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Bundeswahlgesetz (BWahlG)</w:t>
      </w:r>
    </w:p>
    <w:p>
      <w:r>
        <w:t>BWahlG</w:t>
        <w:br/>
        <w:br/>
        <w:t>Ausfertigung: 1956-05-07</w:t>
        <w:br/>
        <w:br/>
        <w:t>Stand:</w:t>
        <w:br/>
      </w:r>
    </w:p>
    <w:p>
      <w:r>
        <w:t>Neugefasst durch Bek. v. 23.7.1993 I 1288, 1594;</w:t>
      </w:r>
    </w:p>
    <w:p>
      <w:r>
        <w:t>zuletzt geändert durch Art. 2 G v. 3.6.2021 I 1482</w:t>
      </w:r>
    </w:p>
    <w:p>
      <w:pPr>
        <w:pStyle w:val="Heading1"/>
      </w:pPr>
      <w:r>
        <w:t>#1#  Zusammensetzung des Deutschen Bundestages und Wahlrechtsgrundsätze</w:t>
      </w:r>
    </w:p>
    <w:p>
      <w:r>
        <w:t>(1) Der Deutsche Bundestag besteht vorbehaltlich der sich aus diesem Gesetz ergebenden Abweichungen aus 598 Abgeordneten. Sie werden in allgemeiner, unmittelbarer, freier, gleicher und geheimer Wahl von den wahlberechtigten Deutschen nach den Grundsätzen einer mit der Personenwahl verbundenen Verhältniswahl gewählt.</w:t>
      </w:r>
    </w:p>
    <w:p>
      <w:r>
        <w:t>(2) Von den Abgeordneten werden 299 nach Kreiswahlvorschlägen in den Wahlkreisen und die übrigen nach Landeswahlvorschlägen (Landeslisten) gewählt.</w:t>
      </w:r>
    </w:p>
    <w:p>
      <w:pPr>
        <w:pStyle w:val="Heading1"/>
      </w:pPr>
      <w:r>
        <w:t>#2#  Gliederung des Wahlgebietes</w:t>
      </w:r>
    </w:p>
    <w:p>
      <w:r>
        <w:t>(1) Wahlgebiet ist das Gebiet der Bundesrepublik Deutschland.</w:t>
      </w:r>
    </w:p>
    <w:p>
      <w:r>
        <w:t>(2) Die Einteilung des Wahlgebietes in Wahlkreise ergibt sich aus der Anlage 2 zu diesem Gesetz.</w:t>
      </w:r>
    </w:p>
    <w:p>
      <w:r>
        <w:t>(3) Jeder Wahlkreis wird für die Stimmabgabe in Wahlbezirke eingeteilt.</w:t>
      </w:r>
    </w:p>
    <w:p>
      <w:pPr>
        <w:pStyle w:val="Heading1"/>
      </w:pPr>
      <w:r>
        <w:t>#3#  Wahlkreiskommission und Wahlkreiseinteilung</w:t>
      </w:r>
    </w:p>
    <w:p>
      <w:r>
        <w:t>(1) Bei der Wahlkreiseinteilung sind folgende Grundsätze zu beachten:</w:t>
      </w:r>
    </w:p>
    <w:p>
      <w:r>
        <w:t>1. die Ländergrenzen sind einzuhalten.</w:t>
      </w:r>
    </w:p>
    <w:p>
      <w:r>
        <w:t>2. Die Zahl der Wahlkreise in den einzelnen Ländern muß deren Bevölkerungsanteil soweit wie möglich entsprechen. Sie wird mit demselben Berechnungsverfahren ermittelt, das nach § 6 Abs. 2 Satz 2 bis 7 für die Verteilung der Sitze auf die Landeslisten angewandt wird.</w:t>
      </w:r>
    </w:p>
    <w:p>
      <w:r>
        <w:t>3. Die Bevölkerungszahl eines Wahlkreises soll von der durchschnittlichen Bevölkerungszahl der Wahlkreise nicht um mehr als 15 vom Hundert nach oben oder unten abweichen; beträgt die Abweichung mehr als 25 vom Hundert, ist eine Neuabgrenzung vorzunehmen.</w:t>
      </w:r>
    </w:p>
    <w:p>
      <w:r>
        <w:t>4. Der Wahlkreis soll ein zusammenhängendes Gebiet bilden.</w:t>
      </w:r>
    </w:p>
    <w:p>
      <w:r>
        <w:t>5. Die Grenzen der Gemeinden, Kreise und kreisfreien Städte sollen nach Möglichkeit eingehalten werden.</w:t>
      </w:r>
    </w:p>
    <w:p>
      <w:r>
        <w:t>(2) Der Bundespräsident ernennt eine ständige Wahlkreiskommission. Sie besteht aus dem Präsidenten des Statistischen Bundesamtes, einem Richter des Bundesverwaltungsgerichts und fünf weiteren Mitgliedern.</w:t>
      </w:r>
    </w:p>
    <w:p>
      <w:r>
        <w:t>(3) Die Wahlkreiskommission hat die Aufgabe, über Änderungen der Bevölkerungszahlen im Wahlgebiet zu berichten und darzulegen, ob und welche Änderungen der Wahlkreiseinteilung sie im Hinblick darauf für erforderlich hält. Sie kann in ihrem Bericht auch aus anderen Gründen Änderungsvorschläge machen. Bei ihren Vorschlägen zur Wahlkreiseinteilung hat sie die in Absatz 1 genannten Grundsätze zu beachten; ergeben sich nach der Berechnung in Absatz 1 Nr. 2 mehrere mögliche Wahlkreiszuteilungen, erarbeitet sie hierzu Vorschläge.</w:t>
      </w:r>
    </w:p>
    <w:p>
      <w:r>
        <w:t>(4) Der Bericht der Wahlkreiskommission ist dem Bundesministerium des Innern, für Bau und Heimat innerhalb von fünfzehn Monaten nach Beginn der Wahlperiode des Deutschen Bundestages zu erstatten. Das Bundesministerium des Innern, für Bau und Heimat leitet ihn unverzüglich dem Deutschen Bundestag zu und veröffentlicht einen Hinweis auf die Veröffentlichung als Bundestagsdrucksache im Bundesanzeiger. Auf Ersuchen des Bundesministeriums des Innern, für Bau und Heimat hat die Wahlkreiskommission einen ergänzenden Bericht zu erstatten; für diesen Fall gilt Satz 2 entsprechend.</w:t>
      </w:r>
    </w:p>
    <w:p>
      <w:r>
        <w:t>(5) Werden Landesgrenzen nach den gesetzlichen Vorschriften über das Verfahren bei sonstigen Änderungen des Gebietsbestandes der Länder nach Artikel 29 Abs. 7 des Grundgesetzes geändert, so ändern sich entsprechend auch die Grenzen der betroffenen Wahlkreise. Werden im aufnehmenden Land zwei oder mehrere Wahlkreise berührt oder wird eine Exklave eines Landes gebildet, so bestimmt sich die Wahlkreiszugehörigkeit des neuen Landesteiles nach der Wahlkreiszugehörigkeit der Gemeinde, des Gemeindebezirks oder des gemeindefreien Gebietes, denen er zugeschlagen wird. Änderungen von Landesgrenzen, die nach Ablauf des 32. Monats nach Beginn der Wahlperiode vorgenommen werden, wirken sich auf die Wahlkreiseinteilung erst in der nächsten Wahlperiode aus.</w:t>
      </w:r>
    </w:p>
    <w:p>
      <w:pPr>
        <w:pStyle w:val="Heading1"/>
      </w:pPr>
      <w:r>
        <w:t>#4#  Stimmen</w:t>
      </w:r>
    </w:p>
    <w:p>
      <w:r>
        <w:t>Jeder Wähler hat zwei Stimmen, eine Erststimme für die Wahl eines Wahlkreisabgeordneten, eine Zweitstimme für die Wahl einer Landesliste.</w:t>
      </w:r>
    </w:p>
    <w:p>
      <w:pPr>
        <w:pStyle w:val="Heading1"/>
      </w:pPr>
      <w:r>
        <w:t>#5#  Wahl in den Wahlkreisen</w:t>
      </w:r>
    </w:p>
    <w:p>
      <w:r>
        <w:t>In jedem Wahlkreis wird ein Abgeordneter gewählt. Gewählt ist der Bewerber, der die meisten Stimmen auf sich vereinigt. Bei Stimmengleichheit entscheidet das vom Kreiswahlleiter zu ziehende Los.</w:t>
      </w:r>
    </w:p>
    <w:p>
      <w:pPr>
        <w:pStyle w:val="Heading1"/>
      </w:pPr>
      <w:r>
        <w:t>#6#  Wahl nach Landeslisten</w:t>
      </w:r>
    </w:p>
    <w:p>
      <w:r>
        <w:t>(1) Für die Verteilung der nach Landeslisten zu besetzenden Sitze werden die für jede Landesliste abgegebenen Zweitstimmen zusammengezählt. Nicht berücksichtigt werden dabei die Zweitstimmen derjenigen Wähler, die ihre Erststimme für einen im Wahlkreis erfolgreichen Bewerber abgegeben haben, der gemäß § 20 Absatz 3 oder von einer Partei vorgeschlagen ist, die nach Absatz 3 bei der Sitzverteilung nicht berücksichtigt wird oder für die in dem betreffenden Land keine Landesliste zugelassen ist. Von der Gesamtzahl der Abgeordneten (§ 1 Absatz 1) wird die Zahl der erfolgreichen Wahlkreisbewerber abgezogen, die in Satz 2 genannt sind.</w:t>
      </w:r>
    </w:p>
    <w:p>
      <w:r>
        <w:t>(2) In einer ersten Verteilung wird zunächst die Gesamtzahl der Sitze (§ 1 Absatz 1) in dem in Satz 2 bis 7 beschriebenen Berechnungsverfahren den Ländern nach deren Bevölkerungsanteil (§ 3 Absatz 1) und sodann in jedem Land die Zahl der dort nach Absatz 1 Satz 3 verbleibenden Sitze auf der Grundlage der zu berücksichtigenden Zweitstimmen den Landeslisten zugeordnet. Jede Landesliste erhält so viele Sitze, wie sich nach Teilung der Summe ihrer erhaltenen Zweitstimmen durch einen Zuteilungsdivisor ergeben. Zahlenbruchteile unter 0,5 werden auf die darunter liegende ganze Zahl abgerundet, solche über 0,5 werden auf die darüber liegende ganze Zahl aufgerundet. Zahlenbruchteile, die gleich 0,5 sind, werden so aufgerundet oder abgerundet, dass die Zahl der zu vergebenden Sitze eingehalten wird; ergeben sich dabei mehrere mögliche Sitzzuteilungen, so entscheidet das vom Bundeswahlleiter zu ziehende Los. Der Zuteilungsdivisor ist so zu bestimmen, dass insgesamt so viele Sitze auf die Landeslisten entfallen, wie Sitze zu vergeben sind. Dazu wird zunächst die Gesamtzahl der Zweitstimmen aller zu berücksichtigenden Landeslisten durch die Zahl der jeweils nach Absatz 1 Satz 3 verbleibenden Sitze geteilt. Entfallen danach mehr Sitze auf die Landeslisten, als Sitze zu vergeben sind, ist der Zuteilungsdivisor so heraufzusetzen, dass sich bei der Berechnung die zu vergebende Sitzzahl ergibt; entfallen zu wenig Sitze auf die Landeslisten, ist der Zuteilungsdivisor entsprechend herunterzusetzen.</w:t>
      </w:r>
    </w:p>
    <w:p>
      <w:r>
        <w:t>(3) Bei Verteilung der Sitze auf die Landeslisten werden nur Parteien berücksichtigt, die mindestens 5 Prozent der im Wahlgebiet abgegebenen gültigen Zweitstimmen erhalten oder in mindestens drei Wahlkreisen einen Sitz errungen haben. Satz 1 findet auf die von Parteien nationaler Minderheiten eingereichten Listen keine Anwendung.</w:t>
      </w:r>
    </w:p>
    <w:p>
      <w:r>
        <w:t>(4) Von der für jede Landesliste so ermittelten Sitzzahl wird die Zahl der von der Partei in den Wahlkreisen des Landes errungenen Sitze (§ 5) abgerechnet. In den Wahlkreisen errungene Sitze verbleiben einer Partei auch dann, wenn sie die nach den Absätzen 2 und 3 ermittelte Zahl übersteigen.</w:t>
      </w:r>
    </w:p>
    <w:p>
      <w:r>
        <w:t>(5) Die Zahl der nach Absatz 1 Satz 3 verbleibenden Sitze wird so lange erhöht, bis jede Partei bei der zweiten Verteilung der Sitze nach Absatz 6 Satz 1 mindestens die Gesamtzahl der ihren Landeslisten nach den Sätzen 2 und 3 zugeordneten Sitze erhält. Dabei wird jeder Landesliste der höhere Wert aus entweder der Zahl der im Land von Wahlbewerbern der Partei in den Wahlkreisen nach § 5 errungenen Sitze oder dem auf ganze Sitze aufgerundeten Mittelwert zwischen diesen und den für die Landesliste der Partei nach der ersten Verteilung nach den Absätzen 2 und 3 ermittelten Sitzen zugeordnet. Jede Partei erhält mindestens die bei der ersten Verteilung nach den Absätzen 2 und 3 für ihre Landeslisten ermittelten Sitze. Bei der Erhöhung bleiben in den Wahlkreisen errungene Sitze, die nicht nach Absatz 4 Satz 1 von der Zahl der für die Landesliste ermittelten Sitze abgerechnet werden können, bis zu einer Zahl von drei unberücksichtigt. Die Gesamtzahl der Sitze (§ 1 Absatz 1) erhöht sich um die Unterschiedszahl.</w:t>
      </w:r>
    </w:p>
    <w:p>
      <w:r>
        <w:t>(6) Die nach Absatz 5 zu vergebenden Sitze werden in jedem Fall bundesweit nach der Zahl der zu berücksichtigenden Zweitstimmen in dem in Absatz 2 Satz 2 bis 7 beschriebenen Berechnungsverfahren auf die nach Absatz 3 zu berücksichtigenden Parteien verteilt. In den Parteien werden die Sitze nach der Zahl der zu berücksichtigenden Zweitstimmen in dem in Absatz 2 Satz 2 bis 7 beschriebenen Berechnungsverfahren auf die Landeslisten verteilt; dabei wird jeder Landesliste mindestens die nach Absatz 5 Satz 2 für sie ermittelte Sitzzahl zugeteilt. Von der für jede Landesliste ermittelten Sitzzahl wird die Zahl der von der Partei in den Wahlkreisen des Landes errungenen Sitze (§ 5) abgerechnet. In den Wahlkreisen errungene Sitze verbleiben einer Partei auch dann, wenn sie die nach Satz 1 ermittelte Zahl übersteigen. In diesem Fall erhöht sich die Gesamtzahl der Sitze (§ 1 Absatz 1) um die Unterschiedszahl; eine erneute Berechnung nach Satz 1 findet nicht statt. Die restlichen Sitze werden aus der Landesliste in der dort festgelegten Reihenfolge besetzt. Bewerber, die in einem Wahlkreis gewählt sind, bleiben auf der Landesliste unberücksichtigt. Entfallen auf eine Landesliste mehr Sitze, als Bewerber benannt sind, so bleiben diese Sitze unbesetzt.</w:t>
      </w:r>
    </w:p>
    <w:p>
      <w:r>
        <w:t>(7) Erhält bei der Verteilung der Sitze nach den Absätzen 2 bis 6 eine Partei, auf die mehr als die Hälfte der Gesamtzahl der Zweitstimmen aller zu berücksichtigenden Parteien entfallen ist, nicht mehr als die Hälfte der Sitze, werden ihr weitere Sitze zugeteilt, bis auf sie ein Sitz mehr als die Hälfte der Sitze entfällt. Die Sitze werden in der Partei entsprechend Absatz 6 Satz 2 bis 6 verteilt. In einem solchen Falle erhöht sich die nach Absatz 5 ermittelte Gesamtzahl der Sitze (§ 1 Absatz 1) um die Unterschiedszahl.</w:t>
      </w:r>
    </w:p>
    <w:p>
      <w:pPr>
        <w:pStyle w:val="Heading1"/>
      </w:pPr>
      <w:r>
        <w:t>#7#  (weggefallen)</w:t>
      </w:r>
    </w:p>
    <w:p>
      <w:pPr>
        <w:pStyle w:val="Heading1"/>
      </w:pPr>
      <w:r>
        <w:t>#8#  Gliederung der Wahlorgane</w:t>
      </w:r>
    </w:p>
    <w:p>
      <w:r>
        <w:t>(1) Wahlorgane sind</w:t>
      </w:r>
    </w:p>
    <w:p>
      <w:r>
        <w:t>(2) Für mehrere benachbarte Wahlkreise kann ein gemeinsamer Kreiswahlleiter bestellt und ein gemeinsamer Kreiswahlausschuß gebildet werden; die Anordnung trifft der Landeswahlleiter.</w:t>
      </w:r>
    </w:p>
    <w:p>
      <w:r>
        <w:t>(3) Zur Feststellung des Briefwahlergebnisses können Wahlvorsteher und Wahlvorstände statt für jeden Wahlkreis für einzelne oder mehrere Gemeinden oder für einzelne Kreise innerhalb des Wahlkreises eingesetzt werden; die Anordnung trifft die Landesregierung oder die von ihr bestimmte Stelle.</w:t>
      </w:r>
    </w:p>
    <w:p>
      <w:pPr>
        <w:pStyle w:val="Heading1"/>
      </w:pPr>
      <w:r>
        <w:t>#9#  Bildung der Wahlorgane</w:t>
      </w:r>
    </w:p>
    <w:p>
      <w:r>
        <w:t>(1) Der Bundeswahlleiter und sein Stellvertreter werden vom Bundesministerium des Innern, für Bau und Heimat, die Landeswahlleiter, Kreiswahlleiter und Wahlvorsteher sowie ihre Stellvertreter von der Landesregierung oder der von ihr bestimmten Stelle ernannt.</w:t>
      </w:r>
    </w:p>
    <w:p>
      <w:r>
        <w:t>(2) Der Bundeswahlausschuß besteht aus dem Bundeswahlleiter als Vorsitzendem sowie acht von ihm berufenen Wahlberechtigten als Beisitzern und zwei Richtern des Bundesverwaltungsgerichts. Die übrigen Wahlausschüsse bestehen aus dem Wahlleiter als Vorsitzendem und sechs von ihm berufenen Wahlberechtigten als Beisitzern; in die Landeswahlausschüsse sind zudem zwei Richter des Oberverwaltungsgerichts des Landes zu berufen. Die Wahlvorstände bestehen aus dem Wahlvorsteher als Vorsitzendem, seinem Stellvertreter und weiteren drei bis sieben vom Wahlvorsteher berufenen Wahlberechtigten als Beisitzern; die Landesregierung oder die von ihr bestimmte Stelle kann anordnen, daß die Beisitzer des Wahlvorstandes von der Gemeindebehörde und die Beisitzer des Wahlvorstandes zur Feststellung des Briefwahlergebnisses vom Kreiswahlleiter, im Falle einer Anordnung nach § 8 Abs. 3 von der Gemeindebehörde oder von der Kreisverwaltungsbehörde allein oder im Einvernehmen mit dem Wahlvorsteher berufen werden. Bei Berufung der Beisitzer sind die in dem jeweiligen Bezirk vertretenen Parteien nach Möglichkeit zu berücksichtigen.</w:t>
      </w:r>
    </w:p>
    <w:p>
      <w:r>
        <w:t>(3) Niemand darf in mehr als einem Wahlorgan Mitglied sein. Wahlbewerber, Vertrauenspersonen für Wahlvorschläge und stellvertretende Vertrauenspersonen dürfen nicht zu Mitgliedern eines Wahlorgans bestellt werden.</w:t>
      </w:r>
    </w:p>
    <w:p>
      <w:r>
        <w:t>(4) Die Gemeindebehörden sind befugt, personenbezogene Daten von Wahlberechtigten zum Zweck ihrer Berufung zu Mitgliedern von Wahlvorständen zu erheben und zu verarbeiten. Zu diesem Zweck dürfen personenbezogene Daten von Wahlberechtigten, die zur Tätigkeit in Wahlvorständen geeignet sind, auch für künftige Wahlen verarbeitet werden, sofern der Betroffene der Verarbeitung nicht widersprochen hat. Der Betroffene ist über das Widerspruchsrecht zu unterrichten. Im Einzelnen dürfen folgende Daten erhoben und verarbeitet werden: Name, Vorname, Geburtsdatum, Anschrift, Telefonnummern, Zahl der Berufungen zu einem Mitglied der Wahlvorstände und die dabei ausgeübte Funktion.</w:t>
      </w:r>
    </w:p>
    <w:p>
      <w:r>
        <w:t>(5) Auf Ersuchen der Gemeindebehörden sind zur Sicherstellung der Wahldurchführung die Behörden des Bundes, der bundesunmittelbaren Körperschaften, Anstalten und Stiftungen des öffentlichen Rechts, der Länder, der Gemeinden, der Gemeindeverbände sowie der sonstigen der Aufsicht des Landes unterstehenden juristischen Personen des öffentlichen Rechts verpflichtet, aus dem Kreis ihrer Bediensteten unter Angabe von Name, Vorname, Geburtsdatum und Anschrift zum Zweck der Berufung als Mitglieder der Wahlvorstände Personen zu benennen, die im Gebiet der ersuchenden Gemeinde wohnen. Die ersuchte Stelle hat den Betroffenen über die übermittelten Daten und den Empfänger zu benachrichtigen.</w:t>
      </w:r>
    </w:p>
    <w:p>
      <w:pPr>
        <w:pStyle w:val="Heading1"/>
      </w:pPr>
      <w:r>
        <w:t>#10#  Tätigkeit der Wahlausschüsse und Wahlvorstände</w:t>
      </w:r>
    </w:p>
    <w:p>
      <w:r>
        <w:t>(1) Die Wahlausschüsse und Wahlvorstände verhandeln, beraten und entscheiden in öffentlicher Sitzung. Soweit nicht in diesem Gesetz etwas anderes bestimmt ist, entscheidet bei den Abstimmungen Stimmenmehrheit; bei Stimmengleichheit gibt die Stimme des Vorsitzenden den Ausschlag.</w:t>
      </w:r>
    </w:p>
    <w:p>
      <w:r>
        <w:t>(2) Die Mitglieder der Wahlorgane, ihre Stellvertreter und die Schriftführer sind zur unparteiischen Wahrnehmung ihres Amtes und zur Verschwiegenheit über die ihnen bei ihrer amtlichen Tätigkeit bekanntgewordenen Angelegenheiten verpflichtet. Sie dürfen in Ausübung ihres Amtes ihr Gesicht nicht verhüllen.</w:t>
      </w:r>
    </w:p>
    <w:p>
      <w:pPr>
        <w:pStyle w:val="Heading1"/>
      </w:pPr>
      <w:r>
        <w:t>#11#  Ehrenämter</w:t>
      </w:r>
    </w:p>
    <w:p>
      <w:r>
        <w:t>(1) Die Beisitzer der Wahlausschüsse und die Mitglieder der Wahlvorstände üben ihre Tätigkeit ehrenamtlich aus. Zur Übernahme dieses Ehrenamtes ist jeder Wahlberechtigte verpflichtet. Das Ehrenamt darf nur aus wichtigen Gründen abgelehnt werden.</w:t>
      </w:r>
    </w:p>
    <w:p>
      <w:r>
        <w:t>(2) (weggefallen)</w:t>
      </w:r>
    </w:p>
    <w:p>
      <w:r>
        <w:t>(3) (weggefallen)</w:t>
      </w:r>
    </w:p>
    <w:p>
      <w:pPr>
        <w:pStyle w:val="Heading1"/>
      </w:pPr>
      <w:r>
        <w:t>#12#  Wahlrecht</w:t>
      </w:r>
    </w:p>
    <w:p>
      <w:r>
        <w:t>(1) Wahlberechtigt sind alle Deutschen im Sinne des Artikels 116 Abs. 1 des Grundgesetzes, die am Wahltage</w:t>
      </w:r>
    </w:p>
    <w:p>
      <w:r>
        <w:t>1. das achtzehnte Lebensjahr vollendet haben,</w:t>
      </w:r>
    </w:p>
    <w:p>
      <w:r>
        <w:t>2. seit mindestens drei Monaten in der Bundesrepublik Deutschland eine Wohnung innehaben oder sich sonst gewöhnlich aufhalten,</w:t>
      </w:r>
    </w:p>
    <w:p>
      <w:r>
        <w:t>3. nicht nach § 13 vom Wahlrecht ausgeschlossen sind.</w:t>
      </w:r>
    </w:p>
    <w:p>
      <w:r>
        <w:t>(2) Wahlberechtigt sind bei Vorliegen der sonstigen Voraussetzungen auch diejenigen Deutschen im Sinne des Artikels 116 Absatz 1 des Grundgesetzes, die am Wahltag außerhalb der Bundesrepublik Deutschland leben, sofern sie</w:t>
      </w:r>
    </w:p>
    <w:p>
      <w:r>
        <w:t>1. nach Vollendung ihres vierzehnten Lebensjahres mindestens drei Monate ununterbrochen in der Bundesrepublik Deutschland eine Wohnung innegehabt oder sich sonst gewöhnlich aufgehalten haben und dieser Aufenthalt nicht länger als 25 Jahre zurückliegt oder</w:t>
      </w:r>
    </w:p>
    <w:p>
      <w:r>
        <w:t>2. aus anderen Gründen persönlich und unmittelbar Vertrautheit mit den politischen Verhältnissen in der Bundesrepublik Deutschland erworben haben und von ihnen betroffen sind.</w:t>
      </w:r>
    </w:p>
    <w:p>
      <w:r>
        <w:t>(3) Wohnung im Sinne des Gesetzes ist jeder umschlossene Raum, der zum Wohnen oder Schlafen benutzt wird. Wohnwagen und Wohnschiffe sind jedoch nur dann als Wohnungen anzusehen, wenn sie nicht oder nur gelegentlich fortbewegt werden.</w:t>
      </w:r>
    </w:p>
    <w:p>
      <w:r>
        <w:t>(4) Sofern sie in der Bundesrepublik Deutschland keine Wohnung innehaben oder innegehabt haben, gilt als Wohnung im Sinne des Absatzes 1 Nr. 2 oder des Absatzes 2 Satz 1</w:t>
      </w:r>
    </w:p>
    <w:p>
      <w:r>
        <w:t>1. für Seeleute sowie für die Angehörigen ihres Hausstandes das von ihnen bezogene Schiff, wenn dieses nach dem Flaggenrechtsgesetz in der jeweils geltenden Fassung die Bundesflagge zu führen berechtigt ist,</w:t>
      </w:r>
    </w:p>
    <w:p>
      <w:r>
        <w:t>2. für Binnenschiffer sowie für die Angehörigen ihres Hausstandes das von ihnen bezogene Schiff, wenn dieses in einem Schiffsregister in der Bundesrepublik Deutschland eingetragen ist,</w:t>
      </w:r>
    </w:p>
    <w:p>
      <w:r>
        <w:t>3. für im Vollzug gerichtlich angeordneter Freiheitsentziehung befindliche Personen sowie für andere Untergebrachte die Anstalt oder die entsprechende Einrichtung.</w:t>
      </w:r>
    </w:p>
    <w:p>
      <w:r>
        <w:t>(5) Bei der Berechnung der Dreimonatsfrist nach Absatz 1 Nr. 2 und Absatz 2 Satz 1 ist der Tag der Wohnungs- oder Aufenthaltsnahme in die Frist einzubeziehen.</w:t>
      </w:r>
    </w:p>
    <w:p>
      <w:pPr>
        <w:pStyle w:val="Heading1"/>
      </w:pPr>
      <w:r>
        <w:t>#13#  Ausschluss vom Wahlrecht</w:t>
      </w:r>
    </w:p>
    <w:p>
      <w:r>
        <w:t>Ausgeschlossen vom Wahlrecht ist, wer infolge Richterspruchs das Wahlrecht nicht besitzt.</w:t>
      </w:r>
    </w:p>
    <w:p>
      <w:pPr>
        <w:pStyle w:val="Heading1"/>
      </w:pPr>
      <w:r>
        <w:t>#14#  Ausübung des Wahlrechts</w:t>
      </w:r>
    </w:p>
    <w:p>
      <w:r>
        <w:t>(1) Wählen kann nur, wer in ein Wählerverzeichnis eingetragen ist oder einen Wahlschein hat.</w:t>
      </w:r>
    </w:p>
    <w:p>
      <w:r>
        <w:t>(2) Wer im Wählerverzeichnis eingetragen ist, kann nur in dem Wahlbezirk wählen, in dessen Wählerverzeichnis er geführt wird.</w:t>
      </w:r>
    </w:p>
    <w:p>
      <w:r>
        <w:t>(3) Wer einen Wahlschein hat, kann an der Wahl des Wahlkreises, in dem der Wahlschein ausgestellt ist,</w:t>
      </w:r>
    </w:p>
    <w:p>
      <w:r>
        <w:t>a) durch Stimmabgabe in einem beliebigen Wahlbezirk dieses Wahlkreises oder</w:t>
      </w:r>
    </w:p>
    <w:p>
      <w:r>
        <w:t>b) durch Briefwahl</w:t>
      </w:r>
    </w:p>
    <w:p>
      <w:r>
        <w:t>(4) Jeder Wahlberechtigte kann sein Wahlrecht nur einmal und nur persönlich ausüben. Eine Ausübung des Wahlrechts durch einen Vertreter anstelle des Wahlberechtigten ist unzulässig.</w:t>
      </w:r>
    </w:p>
    <w:p>
      <w:r>
        <w:t>(5) Ein Wahlberechtigter, der des Lesens unkundig oder wegen einer Behinderung an der Abgabe seiner Stimme gehindert ist, kann sich hierzu der Hilfe einer anderen Person bedienen. Die Hilfeleistung ist auf technische Hilfe bei der Kundgabe einer vom Wahlberechtigten selbst getroffenen und geäußerten Wahlentscheidung beschränkt. Unzulässig ist eine Hilfeleistung, die unter missbräuchlicher Einflussnahme erfolgt, die selbstbestimmte Willensbildung oder Entscheidung des Wahlberechtigten ersetzt oder verändert oder wenn ein Interessenkonflikt der Hilfsperson besteht.</w:t>
      </w:r>
    </w:p>
    <w:p>
      <w:pPr>
        <w:pStyle w:val="Heading1"/>
      </w:pPr>
      <w:r>
        <w:t>#15#  Wählbarkeit</w:t>
      </w:r>
    </w:p>
    <w:p>
      <w:r>
        <w:t>(1) Wählbar ist, wer am Wahltage</w:t>
      </w:r>
    </w:p>
    <w:p>
      <w:r>
        <w:t>1. Deutscher im Sinne des Artikels 116 Abs. 1 des Grundgesetzes ist und</w:t>
      </w:r>
    </w:p>
    <w:p>
      <w:r>
        <w:t>2. das achtzehnte Lebensjahr vollendet hat.</w:t>
      </w:r>
    </w:p>
    <w:p>
      <w:r>
        <w:t>(2) Nicht wählbar ist,</w:t>
      </w:r>
    </w:p>
    <w:p>
      <w:r>
        <w:t>1. wer nach § 13 vom Wahlrecht ausgeschlossen ist oder</w:t>
      </w:r>
    </w:p>
    <w:p>
      <w:r>
        <w:t>2. wer infolge Richterspruchs die Wählbarkeit oder die Fähigkeit zur Bekleidung öffentlicher Ämter nicht besitzt.</w:t>
      </w:r>
    </w:p>
    <w:p>
      <w:r>
        <w:t>3. (weggefallen)</w:t>
      </w:r>
    </w:p>
    <w:p>
      <w:pPr>
        <w:pStyle w:val="Heading1"/>
      </w:pPr>
      <w:r>
        <w:t>#16#  Wahltag</w:t>
      </w:r>
    </w:p>
    <w:p>
      <w:r>
        <w:t>Der Bundespräsident bestimmt den Tag der Hauptwahl (Wahltag). Wahltag muß ein Sonntag oder gesetzlicher Feiertag sein.</w:t>
      </w:r>
    </w:p>
    <w:p>
      <w:pPr>
        <w:pStyle w:val="Heading1"/>
      </w:pPr>
      <w:r>
        <w:t>#17#  Wählerverzeichnis und Wahlschein</w:t>
      </w:r>
    </w:p>
    <w:p>
      <w:r>
        <w:t>(1) Die Gemeindebehörden führen für jeden Wahlbezirk ein Verzeichnis der Wahlberechtigten. Jeder Wahlberechtigte hat das Recht, an den Werktagen vom 20. bis zum 16. Tag vor der Wahl während der allgemeinen Öffnungszeiten die Richtigkeit oder Vollständigkeit der zu seiner Person im Wählerverzeichnis eingetragenen Daten zu überprüfen. Zur Überprüfung der Richtigkeit oder Vollständigkeit der Daten von anderen im Wählerverzeichnis eingetragenen Personen haben Wahlberechtigte während des in Satz 2 genannten Zeitraumes nur dann ein Recht auf Einsicht in das Wählerverzeichnis, wenn sie Tatsachen glaubhaft machen, aus denen sich eine Unrichtigkeit oder Unvollständigkeit des Wählerverzeichnisses ergeben kann. Das Recht zur Überprüfung gemäß Satz 3 besteht nicht hinsichtlich der Daten von Wahlberechtigten, für die im Melderegister ein Sperrvermerk gemäß § 51 Absatz 1 des Bundesmeldegesetzes eingetragen ist.</w:t>
      </w:r>
    </w:p>
    <w:p>
      <w:r>
        <w:t>(2) Ein Wahlberechtigter, der im Wählerverzeichnis eingetragen ist, oder der aus einem von ihm nicht zu vertretenden Grund in das Wählerverzeichnis nicht aufgenommen worden ist, erhält auf Antrag einen Wahlschein.</w:t>
      </w:r>
    </w:p>
    <w:p>
      <w:pPr>
        <w:pStyle w:val="Heading1"/>
      </w:pPr>
      <w:r>
        <w:t>#18#  Wahlvorschlagsrecht, Beteiligungsanzeige</w:t>
      </w:r>
    </w:p>
    <w:p>
      <w:r>
        <w:t>(1) Wahlvorschläge können von Parteien und nach Maßgabe des § 20 von Wahlberechtigten eingereicht werden.</w:t>
      </w:r>
    </w:p>
    <w:p>
      <w:r>
        <w:t>(2) Parteien, die im Deutschen Bundestag oder einem Landtag seit deren letzter Wahl nicht auf Grund eigener Wahlvorschläge ununterbrochen mit mindestens fünf Abgeordneten vertreten waren, können als solche einen Wahlvorschlag nur einreichen, wenn sie spätestens am siebenundneunzigsten Tage vor der Wahl bis 18 Uhr dem Bundeswahlleiter ihre Beteiligung an der Wahl schriftlich angezeigt haben und der Bundeswahlausschuß ihre Parteieigenschaft festgestellt hat. In der Anzeige ist anzugeben, unter welchem Namen sich die Partei an der Wahl beteiligen will. Die Anzeige muß von mindestens drei Mitgliedern des Bundesvorstandes, darunter dem Vorsitzenden oder seinem Stellvertreter, persönlich und handschriftlich unterzeichnet sein. Hat eine Partei keinen Bundesvorstand, so tritt der Vorstand der jeweils obersten Parteiorganisation an die Stelle des Bundesvorstandes. Die schriftliche Satzung und das schriftliche Programm der Partei sowie ein Nachweis über die satzungsgemäße Bestellung des Vorstandes sind der Anzeige beizufügen. Der Anzeige sollen Nachweise über die Parteieigenschaft nach § 2 Absatz 1 Satz 1 des Parteiengesetzes beigefügt werden.</w:t>
      </w:r>
    </w:p>
    <w:p>
      <w:r>
        <w:t>(3) Der Bundeswahlleiter hat die Anzeige nach Absatz 2 unverzüglich nach Eingang zu prüfen. Stellt er Mängel fest, so benachrichtigt er sofort den Vorstand und fordert ihn auf, behebbare Mängel zu beseitigen. Nach Ablauf der Anzeigefrist können nur noch Mängel an sich gültiger Anzeigen behoben werden. Eine gültige Anzeige liegt nicht vor, wenn</w:t>
      </w:r>
    </w:p>
    <w:p>
      <w:r>
        <w:t>1. die Form oder Frist des Absatzes 2 nicht gewahrt ist,</w:t>
      </w:r>
    </w:p>
    <w:p>
      <w:r>
        <w:t>2. die Parteibezeichnung fehlt,</w:t>
      </w:r>
    </w:p>
    <w:p>
      <w:r>
        <w:t>3. die nach Absatz 2 erforderlichen gültigen Unterschriften und die der Anzeige beizufügenden Anlagen fehlen, es sei denn, diese Anlagen können infolge von Umständen, die die Partei nicht zu vertreten hat, nicht rechtzeitig vorgelegt werden,</w:t>
      </w:r>
    </w:p>
    <w:p>
      <w:r>
        <w:t>4. die Vorstandsmitglieder mangelhaft bezeichnet sind, so daß ihre Person nicht feststeht.</w:t>
      </w:r>
    </w:p>
    <w:p>
      <w:r>
        <w:t>(4) Der Bundeswahlausschuß stellt spätestens am neunundsiebzigsten Tage vor der Wahl für alle Wahlorgane verbindlich fest,</w:t>
      </w:r>
    </w:p>
    <w:p>
      <w:r>
        <w:t>1. welche Parteien im Deutschen Bundestag oder in einem Landtag seit deren letzter Wahl auf Grund eigener Wahlvorschläge ununterbrochen mit mindestens fünf Abgeordneten vertreten waren,</w:t>
      </w:r>
    </w:p>
    <w:p>
      <w:r>
        <w:t>2. welche Vereinigungen, die nach Absatz 2 ihre Beteiligung angezeigt haben, für die Wahl als Parteien anzuerkennen sind; für die Ablehnung der Anerkennung als Partei für die Wahl ist eine Zweidrittelmehrheit erforderlich.</w:t>
      </w:r>
    </w:p>
    <w:p>
      <w:r>
        <w:t>(4a) Gegen eine Feststellung nach Absatz 4, die sie an der Einreichung von Wahlvorschlägen hindert, kann eine Partei oder Vereinigung binnen vier Tagen nach Bekanntgabe Beschwerde zum Bundesverfassungsgericht erheben. In diesem Fall ist die Partei oder Vereinigung von den Wahlorganen bis zu einer Entscheidung des Bundesverfassungsgerichts, längstens bis zum Ablauf des neunundfünfzigsten Tages vor der Wahl wie eine wahlvorschlagsberechtigte Partei zu behandeln.</w:t>
      </w:r>
    </w:p>
    <w:p>
      <w:r>
        <w:t>(5) Eine Partei kann in jedem Wahlkreis nur einen Kreiswahlvorschlag und in jedem Land nur eine Landesliste einreichen.</w:t>
      </w:r>
    </w:p>
    <w:p>
      <w:pPr>
        <w:pStyle w:val="Heading1"/>
      </w:pPr>
      <w:r>
        <w:t>#19#  Einreichung der Wahlvorschläge</w:t>
      </w:r>
    </w:p>
    <w:p>
      <w:r>
        <w:t>Kreiswahlvorschläge sind dem Kreiswahlleiter, Landeslisten dem Landeswahlleiter spätestens am neunundsechzigsten Tage vor der Wahl bis 18 Uhr schriftlich einzureichen.</w:t>
      </w:r>
    </w:p>
    <w:p>
      <w:pPr>
        <w:pStyle w:val="Heading1"/>
      </w:pPr>
      <w:r>
        <w:t>#20#  Inhalt und Form der Kreiswahlvorschläge</w:t>
      </w:r>
    </w:p>
    <w:p>
      <w:r>
        <w:t>(1) Der Kreiswahlvorschlag darf nur den Namen eines Bewerbers enthalten. Jeder Bewerber kann nur in einem Wahlkreis und hier nur in einem Kreiswahlvorschlag benannt werden. Als Bewerber kann nur vorgeschlagen werden, wer seine Zustimmung dazu schriftlich erteilt hat; die Zustimmung ist unwiderruflich.</w:t>
      </w:r>
    </w:p>
    <w:p>
      <w:r>
        <w:t>(2) Kreiswahlvorschläge von Parteien müssen von dem Vorstand des Landesverbandes oder, wenn Landesverbände nicht bestehen, von den Vorständen der nächstniedrigen Gebietsverbände, in deren Bereich der Wahlkreis liegt, persönlich und handschriftlich unterzeichnet sein. Kreiswahlvorschläge der in § 18 Abs. 2 genannten Parteien müssen außerdem von mindestens 200 Wahlberechtigten des Wahlkreises persönlich und handschriftlich unterzeichnet sein; die Wahlberechtigung muß im Zeitpunkt der Unterzeichnung gegeben sein und ist bei Einreichung des Kreiswahlvorschlages nachzuweisen. Das Erfordernis von 200 Unterschriften gilt nicht für Kreiswahlvorschläge von Parteien nationaler Minderheiten.</w:t>
      </w:r>
    </w:p>
    <w:p>
      <w:r>
        <w:t>(3) Andere Kreiswahlvorschläge müssen von mindestens 200 Wahlberechtigten des Wahlkreises persönlich und handschriftlich unterzeichnet sein. Absatz 2 Satz 2 zweiter Halbsatz gilt entsprechend.</w:t>
      </w:r>
    </w:p>
    <w:p>
      <w:r>
        <w:t>(4) Kreiswahlvorschläge von Parteien müssen den Namen der einreichenden Partei und, sofern sie eine Kurzbezeichnung verwendet, auch diese, andere Kreiswahlvorschläge ein Kennwort enthalten.</w:t>
      </w:r>
    </w:p>
    <w:p>
      <w:pPr>
        <w:pStyle w:val="Heading1"/>
      </w:pPr>
      <w:r>
        <w:t>#21#  Aufstellung von Parteibewerbern</w:t>
      </w:r>
    </w:p>
    <w:p>
      <w:r>
        <w:t>(1) Als Bewerber einer Partei kann in einem Kreiswahlvorschlag nur benannt werden, wer nicht Mitglied einer anderen Partei ist und in einer Mitgliederversammlung zur Wahl eines Wahlkreisbewerbers oder in einer besonderen oder allgemeinen Vertreterversammlung hierzu gewählt worden ist. Mitgliederversammlung zur Wahl eines Wahlkreisbewerbers ist eine Versammlung der im Zeitpunkt ihres Zusammentritts im Wahlkreis zum Deutschen Bundestag wahlberechtigten Mitglieder der Partei. Besondere Vertreterversammlung ist eine Versammlung der von einer derartigen Mitgliederversammlung aus ihrer Mitte gewählten Vertreter. Allgemeine Vertreterversammlung ist eine nach der Satzung der Partei (§ 6 des Parteiengesetzes) allgemein für bevorstehende Wahlen von einer derartigen Mitgliederversammlung aus ihrer Mitte bestellte Versammlung.</w:t>
      </w:r>
    </w:p>
    <w:p>
      <w:r>
        <w:t>(2) In Kreisen und kreisfreien Städten, die mehrere Wahlkreise umfassen, können die Bewerber für diejenigen Wahlkreise, deren Gebiet die Grenze des Kreises oder der kreisfreien Stadt nicht durchschneidet, in einer gemeinsamen Mitglieder- oder Vertreterversammlung gewählt werden.</w:t>
      </w:r>
    </w:p>
    <w:p>
      <w:r>
        <w:t>(3) Die Bewerber und die Vertreter für die Vertreterversammlungen werden in geheimer Abstimmung gewählt. Jeder stimmberechtigte Teilnehmer der Versammlung ist hierbei vorschlagsberechtigt. Den Bewerbern ist Gelegenheit zu geben, sich und ihr Programm der Versammlung in angemessener Zeit vorzustellen. Die Wahlen dürfen frühestens 32 Monate, für die Vertreterversammlungen frühestens 29 Monate nach Beginn der Wahlperiode des Deutschen Bundestages stattfinden; dies gilt nicht, wenn die Wahlperiode vorzeitig endet.</w:t>
      </w:r>
    </w:p>
    <w:p>
      <w:r>
        <w:t>(4) Der Vorstand des Landesverbandes oder, wenn Landesverbände nicht bestehen, die Vorstände der nächstniedrigen Gebietsverbände, in deren Bereich der Wahlkreis liegt, oder eine andere in der Parteisatzung hierfür vorgesehene Stelle können gegen den Beschluß einer Mitglieder- oder Vertreterversammlung Einspruch erheben. Auf einen solchen Einspruch ist die Abstimmung zu wiederholen. Ihr Ergebnis ist endgültig.</w:t>
      </w:r>
    </w:p>
    <w:p>
      <w:r>
        <w:t>(5) Das Nähere über die Wahl der Vertreter für die Vertreterversammlung, über die Einberufung und Beschlußfähigkeit der Mitglieder- oder Vertreterversammlung sowie über das Verfahren für die Wahl des Bewerbers regeln die Parteien durch ihre Satzungen.</w:t>
      </w:r>
    </w:p>
    <w:p>
      <w:r>
        <w:t>(6) Eine Ausfertigung der Niederschrift über die Wahl des Bewerbers mit Angaben über Ort und Zeit der Versammlung, Form der Einladung, Zahl der erschienenen Mitglieder und Ergebnis der Abstimmung ist mit dem Kreiswahlvorschlag einzureichen. Hierbei haben der Leiter der Versammlung und zwei von dieser bestimmte Teilnehmer gegenüber dem Kreiswahlleiter an Eides Statt zu versichern, dass die Anforderungen gemäß Absatz 3 Satz 1 bis 3 beachtet worden sind. Der Kreiswahlleiter ist zur Abnahme einer solchen Versicherung an Eides Statt zuständig; er gilt als Behörde im Sinne des § 156 des Strafgesetzbuches.</w:t>
      </w:r>
    </w:p>
    <w:p>
      <w:pPr>
        <w:pStyle w:val="Heading1"/>
      </w:pPr>
      <w:r>
        <w:t>#22#  Vertrauensperson</w:t>
      </w:r>
    </w:p>
    <w:p>
      <w:r>
        <w:t>(1) In jedem Kreiswahlvorschlag sollen eine Vertrauensperson und eine stellvertretende Vertrauensperson bezeichnet werden. Fehlt diese Bezeichnung, so gilt die Person, die als erste unterzeichnet hat, als Vertrauensperson, und diejenige, die als zweite unterzeichnet hat, als stellvertretende Vertrauensperson.</w:t>
      </w:r>
    </w:p>
    <w:p>
      <w:r>
        <w:t>(2) Soweit in diesem Gesetz nichts anderes bestimmt ist, sind nur die Vertrauensperson und die stellvertretende Vertrauensperson, jede für sich, berechtigt, verbindliche Erklärungen zum Kreiswahlvorschlag abzugeben und entgegenzunehmen.</w:t>
      </w:r>
    </w:p>
    <w:p>
      <w:r>
        <w:t>(3) Die Vertrauensperson und die stellvertretende Vertrauensperson können durch schriftliche Erklärung der Mehrheit der Unterzeichner des Kreiswahlvorschlages an den Kreiswahlleiter abberufen und durch andere ersetzt werden.</w:t>
      </w:r>
    </w:p>
    <w:p>
      <w:pPr>
        <w:pStyle w:val="Heading1"/>
      </w:pPr>
      <w:r>
        <w:t>#23#  Zurücknahme von Kreiswahlvorschlägen</w:t>
      </w:r>
    </w:p>
    <w:p>
      <w:r>
        <w:t>Ein Kreiswahlvorschlag kann durch gemeinsame schriftliche Erklärung der Vertrauensperson und der stellvertretenden Vertrauensperson zurückgenommen werden, solange nicht über seine Zulassung entschieden ist. Ein von mindestens 200 Wahlberechtigten unterzeichneter Kreiswahlvorschlag kann auch von der Mehrheit der Unterzeichner durch eine von ihnen persönlich und handschriftlich vollzogene Erklärung zurückgenommen werden.</w:t>
      </w:r>
    </w:p>
    <w:p>
      <w:pPr>
        <w:pStyle w:val="Heading1"/>
      </w:pPr>
      <w:r>
        <w:t>#24#  Änderung von Kreiswahlvorschlägen</w:t>
      </w:r>
    </w:p>
    <w:p>
      <w:r>
        <w:t>Ein Kreiswahlvorschlag kann nach Ablauf der Einreichungsfrist nur durch gemeinsame schriftliche Erklärung der Vertrauensperson und der stellvertretenden Vertrauensperson und nur dann geändert werden, wenn der Bewerber stirbt oder die Wählbarkeit verliert. Das Verfahren nach § 21 braucht nicht eingehalten zu werden, der Unterschriften nach § 20 Abs. 2 und 3 bedarf es nicht. Nach der Entscheidung über die Zulassung eines Kreiswahlvorschlages (§ 26 Abs. 1 Satz 1) ist jede Änderung ausgeschlossen.</w:t>
      </w:r>
    </w:p>
    <w:p>
      <w:pPr>
        <w:pStyle w:val="Heading1"/>
      </w:pPr>
      <w:r>
        <w:t>#25#  Beseitigung von Mängeln</w:t>
      </w:r>
    </w:p>
    <w:p>
      <w:r>
        <w:t>(1) Der Kreiswahlleiter hat die Kreiswahlvorschläge unverzüglich nach Eingang zu prüfen. Stellt er bei einem Kreiswahlvorschlag Mängel fest, so benachrichtigt er sofort die Vertrauensperson und fordert sie auf, behebbare Mängel rechtzeitig zu beseitigen.</w:t>
      </w:r>
    </w:p>
    <w:p>
      <w:r>
        <w:t>(2) Nach Ablauf der Einreichungsfrist können nur noch Mängel an sich gültiger Wahlvorschläge behoben werden. Ein gültiger Wahlvorschlag liegt nicht vor, wenn</w:t>
      </w:r>
    </w:p>
    <w:p>
      <w:r>
        <w:t>1. die Form oder Frist des § 19 nicht gewahrt ist,</w:t>
      </w:r>
    </w:p>
    <w:p>
      <w:r>
        <w:t>2. die nach § 20 Abs. 2 Sätze 1 und 2 sowie Absatz 3 erforderlichen gültigen Unterschriften mit dem Nachweis der Wahlberechtigung der Unterzeichner fehlen, es sei denn, der Nachweis kann infolge von Umständen, die der Wahlvorschlagsberechtigte nicht zu vertreten hat, nicht rechtzeitig erbracht werden,</w:t>
      </w:r>
    </w:p>
    <w:p>
      <w:r>
        <w:t>3. bei einem Parteiwahlvorschlag die Parteibezeichnung fehlt, die nach § 18 Abs. 2 erforderliche Feststellung der Parteieigenschaft abgelehnt ist oder die Nachweise des § 21 nicht erbracht sind,</w:t>
      </w:r>
    </w:p>
    <w:p>
      <w:r>
        <w:t>4. der Bewerber mangelhaft bezeichnet ist, so daß seine Person nicht feststeht, oder</w:t>
      </w:r>
    </w:p>
    <w:p>
      <w:r>
        <w:t>5. die Zustimmungserklärung des Bewerbers fehlt.</w:t>
      </w:r>
    </w:p>
    <w:p>
      <w:r>
        <w:t>(3) Nach der Entscheidung über die Zulassung eines Kreiswahlvorschlages (§ 26 Abs. 1 Satz 1) ist jede Mängelbeseitigung ausgeschlossen.</w:t>
      </w:r>
    </w:p>
    <w:p>
      <w:r>
        <w:t>(4) Gegen Verfügungen des Kreiswahlleiters im Mängelbeseitigungsverfahren kann die Vertrauensperson den Kreiswahlausschuß anrufen.</w:t>
      </w:r>
    </w:p>
    <w:p>
      <w:pPr>
        <w:pStyle w:val="Heading1"/>
      </w:pPr>
      <w:r>
        <w:t>#26#  Zulassung der Kreiswahlvorschläge</w:t>
      </w:r>
    </w:p>
    <w:p>
      <w:r>
        <w:t>(1) Der Kreiswahlausschuß entscheidet am achtundfünfzigsten Tage vor der Wahl über die Zulassung der Kreiswahlvorschläge. Er hat Kreiswahlvorschläge zurückzuweisen, wenn sie</w:t>
      </w:r>
    </w:p>
    <w:p>
      <w:r>
        <w:t>1. verspätet eingereicht sind oder</w:t>
      </w:r>
    </w:p>
    <w:p>
      <w:r>
        <w:t>2. den Anforderungen nicht entsprechen, die durch dieses Gesetz und die Bundeswahlordnung aufgestellt sind, es sei denn, daß in diesen Vorschriften etwas anderes bestimmt ist.</w:t>
      </w:r>
    </w:p>
    <w:p>
      <w:r>
        <w:t>(2) Weist der Kreiswahlausschuß einen Kreiswahlvorschlag zurück, so kann binnen drei Tagen nach Bekanntgabe der Entscheidung Beschwerde an den Landeswahlausschuß eingelegt werden. Beschwerdeberechtigt sind die Vertrauensperson des Kreiswahlvorschlages, der Bundeswahlleiter und der Kreiswahlleiter. Der Bundeswahlleiter und der Kreiswahlleiter können auch gegen eine Entscheidung, durch die ein Kreiswahlvorschlag zugelassen wird, Beschwerde erheben. In der Beschwerdeverhandlung sind die erschienenen Beteiligten zu hören. Die Entscheidung über die Beschwerde muß spätestens am zweiundfünfzigsten Tage vor der Wahl getroffen werden.</w:t>
      </w:r>
    </w:p>
    <w:p>
      <w:r>
        <w:t>(3) Der Kreiswahlleiter macht die zugelassenen Kreiswahlvorschläge spätestens am achtundvierzigsten Tage vor der Wahl öffentlich bekannt.</w:t>
      </w:r>
    </w:p>
    <w:p>
      <w:pPr>
        <w:pStyle w:val="Heading1"/>
      </w:pPr>
      <w:r>
        <w:t>#27#  Landeslisten</w:t>
      </w:r>
    </w:p>
    <w:p>
      <w:r>
        <w:t>(1) Landeslisten können nur von Parteien eingereicht werden. Sie müssen von dem Vorstand des Landesverbandes oder, wenn Landesverbände nicht bestehen, von den Vorständen der nächstniedrigen Gebietsverbände, die im Bereich des Landes liegen, bei den in § 18 Abs. 2 genannten Parteien außerdem von 1 vom Tausend der Wahlberechtigten des Landes bei der letzten Bundestagswahl, jedoch höchstens 2.000 Wahlberechtigten, persönlich und handschriftlich unterzeichnet sein. Die Wahlberechtigung der Unterzeichner eines Wahlvorschlages einer der in § 18 Abs. 2 genannten Parteien muß im Zeitpunkt der Unterzeichnung gegeben sein und ist bei Einreichung der Landesliste nachzuweisen. Das Erfordernis zusätzlicher Unterschriften gilt nicht für Landeslisten von Parteien nationaler Minderheiten.</w:t>
      </w:r>
    </w:p>
    <w:p>
      <w:r>
        <w:t>(2) Landeslisten müssen den Namen der einreichenden Partei und, sofern sie eine Kurzbezeichnung verwendet, auch diese enthalten.</w:t>
      </w:r>
    </w:p>
    <w:p>
      <w:r>
        <w:t>(3) Die Namen der Bewerber müssen in erkennbarer Reihenfolge aufgeführt sein.</w:t>
      </w:r>
    </w:p>
    <w:p>
      <w:r>
        <w:t>(4) Ein Bewerber kann nur in einem Land und hier nur in einer Landesliste vorgeschlagen werden. In einer Landesliste kann nur benannt werden, wer seine Zustimmung dazu schriftlich erklärt hat; die Zustimmung ist unwiderruflich.</w:t>
      </w:r>
    </w:p>
    <w:p>
      <w:r>
        <w:t>(5) § 21 Abs. 1, 3, 5 und 6 sowie die §§ 22 bis 25 gelten entsprechend mit der Maßgabe, daß die Versicherung an Eides Statt nach § 21 Abs. 6 Satz 2 sich auch darauf zu erstrecken hat, daß die Festlegung der Reihenfolge der Bewerber in der Landesliste in geheimer Abstimmung erfolgt ist.</w:t>
      </w:r>
    </w:p>
    <w:p>
      <w:pPr>
        <w:pStyle w:val="Heading1"/>
      </w:pPr>
      <w:r>
        <w:t>#28#  Zulassung der Landeslisten</w:t>
      </w:r>
    </w:p>
    <w:p>
      <w:r>
        <w:t>(1) Der Landeswahlausschuß entscheidet am achtundfünfzigsten Tage vor der Wahl über die Zulassung der Landeslisten. Er hat Landeslisten zurückzuweisen, wenn sie</w:t>
      </w:r>
    </w:p>
    <w:p>
      <w:r>
        <w:t>1. verspätet eingereicht sind oder</w:t>
      </w:r>
    </w:p>
    <w:p>
      <w:r>
        <w:t>2. den Anforderungen nicht entsprechen, die durch dieses Gesetz und die Bundeswahlordnung aufgestellt sind, es sei denn, daß in diesen Vorschriften etwas anderes bestimmt ist.</w:t>
      </w:r>
    </w:p>
    <w:p>
      <w:r>
        <w:t>(2) Weist der Landeswahlausschuß eine Landesliste ganz oder teilweise zurück, so kann binnen drei Tagen nach Bekanntgabe der Entscheidung Beschwerde an den Bundeswahlausschuß eingelegt werden. Beschwerdeberechtigt sind die Vertrauensperson der Landesliste und der Landeswahlleiter. Der Landeswahlleiter kann auch gegen eine Entscheidung, durch die eine Landesliste zugelassen wird, Beschwerde erheben. In der Beschwerdeverhandlung sind die erschienenen Beteiligten zu hören. Die Entscheidung über die Beschwerde muß spätestens am zweiundfünfzigsten Tage vor der Wahl getroffen werden.</w:t>
      </w:r>
    </w:p>
    <w:p>
      <w:r>
        <w:t>(3) Der Landeswahlleiter macht die zugelassenen Landeslisten spätestens am achtundvierzigsten Tage vor der Wahl öffentlich bekannt.</w:t>
      </w:r>
    </w:p>
    <w:p>
      <w:pPr>
        <w:pStyle w:val="Heading1"/>
      </w:pPr>
      <w:r>
        <w:t>#29#  (weggefallen)</w:t>
      </w:r>
    </w:p>
    <w:p>
      <w:pPr>
        <w:pStyle w:val="Heading1"/>
      </w:pPr>
      <w:r>
        <w:t>#30#  Stimmzettel</w:t>
      </w:r>
    </w:p>
    <w:p>
      <w:r>
        <w:t>(1) Die Stimmzettel und die zugehörigen Umschläge für die Briefwahl (§ 36 Abs. 1) werden amtlich hergestellt.</w:t>
      </w:r>
    </w:p>
    <w:p>
      <w:r>
        <w:t>(2) Der Stimmzettel enthält</w:t>
      </w:r>
    </w:p>
    <w:p>
      <w:r>
        <w:t>1. für die Wahl in den Wahlkreisen die Namen der Bewerber der zugelassenen Kreiswahlvorschläge, bei Kreiswahlvorschlägen von Parteien außerdem die Namen der Parteien und, sofern sie eine Kurzbezeichnung verwenden, auch diese, bei anderen Kreiswahlvorschlägen außerdem das Kennwort,</w:t>
      </w:r>
    </w:p>
    <w:p>
      <w:r>
        <w:t>2. für die Wahl nach Landeslisten die Namen der Parteien und, sofern sie eine Kurzbezeichnung verwenden, auch diese, sowie die Namen der ersten fünf Bewerber der zugelassenen Landeslisten.</w:t>
      </w:r>
    </w:p>
    <w:p>
      <w:r>
        <w:t>(3) Die Reihenfolge der Landeslisten von Parteien richtet sich nach der Zahl der Zweitstimmen, die sie bei der letzten Bundestagswahl im Land erreicht haben. Die übrigen Landeslisten schließen sich in alphabetischer Reihenfolge der Namen der Parteien an. Die Reihenfolge der Kreiswahlvorschläge richtet sich nach der Reihenfolge der entsprechenden Landeslisten. Sonstige Kreiswahlvorschläge schließen sich in alphabetischer Reihenfolge der Namen der Parteien oder der Kennwörter an.</w:t>
      </w:r>
    </w:p>
    <w:p>
      <w:pPr>
        <w:pStyle w:val="Heading1"/>
      </w:pPr>
      <w:r>
        <w:t>#31#  Öffentlichkeit der Wahlhandlung</w:t>
      </w:r>
    </w:p>
    <w:p>
      <w:r>
        <w:t>Die Wahlhandlung ist öffentlich. Der Wahlvorstand kann Personen, die die Ordnung und Ruhe stören, aus dem Wahlraum verweisen.</w:t>
      </w:r>
    </w:p>
    <w:p>
      <w:pPr>
        <w:pStyle w:val="Heading1"/>
      </w:pPr>
      <w:r>
        <w:t>#32#  Unzulässige Wahlpropaganda und Unterschriftensammlung, unzulässige Veröffentlichung von Wählerbefragungen</w:t>
      </w:r>
    </w:p>
    <w:p>
      <w:r>
        <w:t>(1) Während der Wahlzeit sind in und an dem Gebäude, in dem sich der Wahlraum befindet, sowie unmittelbar vor dem Zugang zu dem Gebäude jede Beeinflussung der Wähler durch Wort, Ton, Schrift oder Bild sowie jede Unterschriftensammlung verboten.</w:t>
      </w:r>
    </w:p>
    <w:p>
      <w:r>
        <w:t>(2) Die Veröffentlichung von Ergebnissen von Wählerbefragungen nach der Stimmabgabe über den Inhalt der Wahlentscheidung ist vor Ablauf der Wahlzeit unzulässig.</w:t>
      </w:r>
    </w:p>
    <w:p>
      <w:pPr>
        <w:pStyle w:val="Heading1"/>
      </w:pPr>
      <w:r>
        <w:t>#33#  Wahrung des Wahlgeheimnisses</w:t>
      </w:r>
    </w:p>
    <w:p>
      <w:r>
        <w:t>(1) Es sind Vorkehrungen dafür zu treffen, dass der Wähler den Stimmzettel unbeobachtet kennzeichnen und falten kann. Für die Aufnahme der Stimmzettel sind Wahlurnen zu verwenden, die die Wahrung des Wahlgeheimnisses sicherstellen.</w:t>
      </w:r>
    </w:p>
    <w:p>
      <w:r>
        <w:t>(2) Die nach § 14 Absatz 5 zulässige Hilfe bei der Stimmabgabe bleibt unberührt. Die Hilfsperson ist zur Geheimhaltung der Kenntnisse verpflichtet, die sie bei der Hilfeleistung von der Wahl einer anderen Person erlangt hat.</w:t>
      </w:r>
    </w:p>
    <w:p>
      <w:pPr>
        <w:pStyle w:val="Heading1"/>
      </w:pPr>
      <w:r>
        <w:t>#34#  Stimmabgabe mit Stimmzetteln</w:t>
      </w:r>
    </w:p>
    <w:p>
      <w:r>
        <w:t>(1) Gewählt wird mit amtlichen Stimmzetteln.</w:t>
      </w:r>
    </w:p>
    <w:p>
      <w:r>
        <w:t>(2) Der Wähler gibt</w:t>
      </w:r>
    </w:p>
    <w:p>
      <w:r>
        <w:t>1. seine Erststimme in der Weise ab, daß er durch ein auf den Stimmzettel gesetztes Kreuz oder auf andere Weise eindeutig kenntlich macht, welchem Bewerber sie gelten soll,</w:t>
      </w:r>
    </w:p>
    <w:p>
      <w:r>
        <w:t>2. seine Zweitstimme in der Weise ab, daß er durch ein auf den Stimmzettel gesetztes Kreuz oder auf andere Weise eindeutig kenntlich macht, welcher Landesliste sie gelten soll.</w:t>
      </w:r>
    </w:p>
    <w:p>
      <w:pPr>
        <w:pStyle w:val="Heading1"/>
      </w:pPr>
      <w:r>
        <w:t>#35#  Stimmabgabe mit Wahlgeräten</w:t>
      </w:r>
    </w:p>
    <w:p>
      <w:r>
        <w:t>(1) Zur Erleichterung der Abgabe und Zählung der Stimmen können anstelle von Stimmzetteln und Wahlurnen Wahlgeräte benutzt werden.</w:t>
      </w:r>
    </w:p>
    <w:p>
      <w:r>
        <w:t>(2) Wahlgeräte im Sinne von Absatz 1 müssen die Geheimhaltung der Stimmabgabe gewährleisten. Ihre Bauart muß für die Verwendung bei Wahlen zum Deutschen Bundestag amtlich für einzelne Wahlen oder allgemein zugelassen sein. Über die Zulassung entscheidet das Bundesministerium des Innern, für Bau und Heimat auf Antrag des Herstellers des Wahlgerätes. Die Verwendung eines amtlich zugelassenen Wahlgerätes bedarf der Genehmigung durch das Bundesministerium des Innern, für Bau und Heimat. Die Genehmigung kann für einzelne Wahlen oder allgemein ausgesprochen werden.</w:t>
      </w:r>
    </w:p>
    <w:p>
      <w:r>
        <w:t>(3) Das Bundesministerium des Innern, für Bau und Heimat wird ermächtigt, durch Rechtsverordnung, die nicht der Zustimmung des Bundesrates bedarf, nähere Bestimmungen zu erlassen über</w:t>
      </w:r>
    </w:p>
    <w:p>
      <w:r>
        <w:t>1. die Voraussetzungen für die amtliche Zulassung der Bauart von Wahlgeräten sowie für die Rücknahme und den Widerruf der Zulassung,</w:t>
      </w:r>
    </w:p>
    <w:p>
      <w:r>
        <w:t>2. das Verfahren für die amtliche Zulassung der Bauart,</w:t>
      </w:r>
    </w:p>
    <w:p>
      <w:r>
        <w:t>3. das Verfahren für die Prüfung eines Wahlgerätes auf die der amtlich zugelassenen Bauart entsprechende Ausführung,</w:t>
      </w:r>
    </w:p>
    <w:p>
      <w:r>
        <w:t>4. die öffentliche Erprobung eines Wahlgerätes vor seiner Verwendung,</w:t>
      </w:r>
    </w:p>
    <w:p>
      <w:r>
        <w:t>5. das Verfahren für die amtliche Genehmigung der Verwendung sowie für die Rücknahme und den Widerruf der Genehmigung,</w:t>
      </w:r>
    </w:p>
    <w:p>
      <w:r>
        <w:t>6. die durch die Verwendung von Wahlgeräten bedingten Besonderheiten im Zusammenhang mit der Wahl.</w:t>
      </w:r>
    </w:p>
    <w:p>
      <w:r>
        <w:t>(4) Für die Betätigung eines Wahlgerätes gilt § 33 Abs. 1 Satz 1 und Abs. 2 entsprechend.</w:t>
      </w:r>
    </w:p>
    <w:p>
      <w:pPr>
        <w:pStyle w:val="Heading1"/>
      </w:pPr>
      <w:r>
        <w:t>#36#  Briefwahl</w:t>
      </w:r>
    </w:p>
    <w:p>
      <w:r>
        <w:t>(1) Bei der Briefwahl hat der Wähler dem Kreiswahlleiter des Wahlkreises, in dem der Wahlschein ausgestellt worden ist, im verschlossenen Wahlbriefumschlag</w:t>
      </w:r>
    </w:p>
    <w:p>
      <w:r>
        <w:t>a) seinen Wahlschein,</w:t>
      </w:r>
    </w:p>
    <w:p>
      <w:r>
        <w:t>b) in einem besonderen verschlossenen Stimmzettelumschlag seinen Stimmzettel</w:t>
      </w:r>
    </w:p>
    <w:p>
      <w:r>
        <w:t>(2) Auf dem Wahlschein hat der Wähler oder die Hilfsperson gegenüber dem Kreiswahlleiter an Eides Statt zu versichern, daß der Stimmzettel persönlich oder gemäß dem erklärten Willen des Wählers gekennzeichnet worden ist. Der Kreiswahlleiter ist zur Abnahme einer solchen Versicherung an Eides Statt zuständig; er gilt als Behörde im Sinne des § 156 des Strafgesetzbuches.</w:t>
      </w:r>
    </w:p>
    <w:p>
      <w:r>
        <w:t>(3) Im Falle einer Anordnung der Landesregierung oder der von ihr bestimmten Stelle nach § 8 Abs. 3 tritt an die Stelle des Kreiswahlleiters in Absatz 1 Satz 1 und in Absatz 2 die Gemeindebehörde, die den Wahlschein ausgestellt hat, oder die Verwaltungsbehörde des Kreises, in dem diese Gemeinde liegt.</w:t>
      </w:r>
    </w:p>
    <w:p>
      <w:r>
        <w:t>(4) Wahlbriefe können von den Absendern bei einem vor der Wahl amtlich bekannt gemachten Postunternehmen als Briefsendungen ohne besondere Versendungsform unentgeltlich eingeliefert werden, wenn sie sich in amtlichen Wahlbriefumschlägen befinden. Bei Inanspruchnahme einer besonderen Versendungsform hat der Absender den das jeweils für die Briefbeförderung gültige Leistungsentgelt übersteigenden Betrag zu tragen. Der Bund trägt die Kosten für die unentgeltliche Wahlbriefbeförderung.</w:t>
      </w:r>
    </w:p>
    <w:p>
      <w:pPr>
        <w:pStyle w:val="Heading1"/>
      </w:pPr>
      <w:r>
        <w:t>#37#  Feststellung des Wahlergebnisses im Wahlbezirk</w:t>
      </w:r>
    </w:p>
    <w:p>
      <w:r>
        <w:t>Nach Beendigung der Wahlhandlung stellt der Wahlvorstand fest, wieviel Stimmen im Wahlbezirk auf die einzelnen Kreiswahlvorschläge und Landeslisten abgegeben worden sind.</w:t>
      </w:r>
    </w:p>
    <w:p>
      <w:pPr>
        <w:pStyle w:val="Heading1"/>
      </w:pPr>
      <w:r>
        <w:t>#38#  Feststellung des Briefwahlergebnisses</w:t>
      </w:r>
    </w:p>
    <w:p>
      <w:r>
        <w:t>Der für die Briefwahl eingesetzte Wahlvorstand stellt fest, wieviel durch Briefwahl abgegebene Stimmen auf die einzelnen Kreiswahlvorschläge und Landeslisten entfallen.</w:t>
      </w:r>
    </w:p>
    <w:p>
      <w:pPr>
        <w:pStyle w:val="Heading1"/>
      </w:pPr>
      <w:r>
        <w:t>#39#  Ungültige Stimmen, Zurückweisung von Wahlbriefen, Auslegungsregeln</w:t>
      </w:r>
    </w:p>
    <w:p>
      <w:r>
        <w:t>(1) Ungültig sind Stimmen, wenn der Stimmzettel</w:t>
      </w:r>
    </w:p>
    <w:p>
      <w:r>
        <w:t>1. nicht amtlich hergestellt ist,</w:t>
      </w:r>
    </w:p>
    <w:p>
      <w:r>
        <w:t>2. keine Kennzeichnung enthält,</w:t>
      </w:r>
    </w:p>
    <w:p>
      <w:r>
        <w:t>3. für einen anderen Wahlkreis gültig ist,</w:t>
      </w:r>
    </w:p>
    <w:p>
      <w:r>
        <w:t>4. den Willen des Wählers nicht zweifelsfrei erkennen läßt,</w:t>
      </w:r>
    </w:p>
    <w:p>
      <w:r>
        <w:t>5. einen Zusatz oder Vorbehalt enthält.</w:t>
      </w:r>
    </w:p>
    <w:p>
      <w:r>
        <w:t>(2) Mehrere in einem Stimmzettelumschlag enthaltene Stimmzettel gelten als ein Stimmzettel, wenn sie gleich lauten oder nur einer von ihnen gekennzeichnet ist; sonst zählen sie als ein Stimmzettel mit zwei ungültigen Stimmen.</w:t>
      </w:r>
    </w:p>
    <w:p>
      <w:r>
        <w:t>(3) Ist der Stimmzettelumschlag leer abgegeben worden, so gelten beide Stimmen als ungültig.</w:t>
      </w:r>
    </w:p>
    <w:p>
      <w:r>
        <w:t>(4) Bei der Briefwahl sind Wahlbriefe zurückzuweisen, wenn</w:t>
      </w:r>
    </w:p>
    <w:p>
      <w:r>
        <w:t>1. der Wahlbrief nicht rechtzeitig eingegangen ist,</w:t>
      </w:r>
    </w:p>
    <w:p>
      <w:r>
        <w:t>2. dem Wahlbriefumschlag kein oder kein gültiger Wahlschein beiliegt,</w:t>
      </w:r>
    </w:p>
    <w:p>
      <w:r>
        <w:t>3. dem Wahlbriefumschlag kein Stimmzettelumschlag beigefügt ist,</w:t>
      </w:r>
    </w:p>
    <w:p>
      <w:r>
        <w:t>4. weder der Wahlbriefumschlag noch der Stimmzettelumschlag verschlossen ist,</w:t>
      </w:r>
    </w:p>
    <w:p>
      <w:r>
        <w:t>5. der Wahlbriefumschlag mehrere Stimmzettelumschläge, aber nicht eine gleiche Anzahl gültiger und mit der vorgeschriebenen Versicherung an Eides Statt versehener Wahlscheine enthält,</w:t>
      </w:r>
    </w:p>
    <w:p>
      <w:r>
        <w:t>6. der Wähler oder die Hilfsperson die vorgeschriebene Versicherung an Eides Statt zur Briefwahl auf dem Wahlschein nicht unterschrieben hat,</w:t>
      </w:r>
    </w:p>
    <w:p>
      <w:r>
        <w:t>7. kein amtlicher Stimmzettelumschlag benutzt worden ist,</w:t>
      </w:r>
    </w:p>
    <w:p>
      <w:r>
        <w:t>8. ein Stimmzettelumschlag benutzt worden ist, der offensichtlich in einer das Wahlgeheimnis gefährdenden Weise von den übrigen abweicht oder einen deutlich fühlbaren Gegenstand enthält.</w:t>
      </w:r>
    </w:p>
    <w:p>
      <w:r>
        <w:t>(5) Die Stimmen eines Wählers, der an der Briefwahl teilgenommen hat, werden nicht dadurch ungültig, daß er vor dem oder am Wahltage stirbt oder sein Wahlrecht nach § 13 verliert.</w:t>
      </w:r>
    </w:p>
    <w:p>
      <w:pPr>
        <w:pStyle w:val="Heading1"/>
      </w:pPr>
      <w:r>
        <w:t>#40#  Entscheidung des Wahlvorstandes</w:t>
      </w:r>
    </w:p>
    <w:p>
      <w:r>
        <w:t>Der Wahlvorstand entscheidet über die Gültigkeit der abgegebenen Stimmen und über alle bei der Wahlhandlung und bei der Ermittlung des Wahlergebnisses sich ergebenden Anstände. Der Kreiswahlausschuß hat das Recht der Nachprüfung.</w:t>
      </w:r>
    </w:p>
    <w:p>
      <w:pPr>
        <w:pStyle w:val="Heading1"/>
      </w:pPr>
      <w:r>
        <w:t>#41#  Feststellung des Wahlergebnisses im Wahlkreis</w:t>
      </w:r>
    </w:p>
    <w:p>
      <w:r>
        <w:t>Der Kreiswahlausschuß stellt fest, wieviel Stimmen im Wahlkreis für die einzelnen Kreiswahlvorschläge und Landeslisten abgegeben worden sind und welcher Bewerber als Wahlkreisabgeordneter gewählt ist. Der Kreiswahlleiter benachrichtigt den gewählten Bewerber und weist ihn darauf hin, dass er nach der abschließenden Feststellung des Ergebnisses für das Wahlgebiet durch den Bundeswahlausschuss (§ 42 Abs. 2 Satz 1) die Mitgliedschaft im Deutschen Bundestag mit Eröffnung der ersten Sitzung nach der Wahl erlangt und eine Ablehnung des Erwerbs der Mitgliedschaft gegenüber dem Landeswahlleiter erfolgen muss.</w:t>
      </w:r>
    </w:p>
    <w:p>
      <w:pPr>
        <w:pStyle w:val="Heading1"/>
      </w:pPr>
      <w:r>
        <w:t>#42#  Feststellung des Ergebnisses der Landeslistenwahl</w:t>
      </w:r>
    </w:p>
    <w:p>
      <w:r>
        <w:t>(1) Der Landeswahlausschuß stellt fest, wieviel Stimmen im Land für die einzelnen Landeslisten abgegeben worden sind.</w:t>
      </w:r>
    </w:p>
    <w:p>
      <w:r>
        <w:t>(2) Der Bundeswahlausschuß stellt fest, wieviel Sitze auf die einzelnen Landeslisten entfallen und welche Bewerber gewählt sind. Der Landeswahlleiter benachrichtigt die gewählten Bewerber und weist sie darauf hin, dass sie nach der abschließenden Feststellung des Ergebnisses für das Wahlgebiet durch den Bundeswahlausschuss die Mitgliedschaft im Deutschen Bundestag mit Eröffnung der ersten Sitzung nach der Wahl erlangen und eine Ablehnung des Erwerbs der Mitgliedschaft gegenüber dem Landeswahlleiter erfolgen muss.</w:t>
      </w:r>
    </w:p>
    <w:p>
      <w:r>
        <w:t>(3) (weggefallen)</w:t>
      </w:r>
    </w:p>
    <w:p>
      <w:pPr>
        <w:pStyle w:val="Heading1"/>
      </w:pPr>
      <w:r>
        <w:t>#43#  Nachwahl</w:t>
      </w:r>
    </w:p>
    <w:p>
      <w:r>
        <w:t>(1) Eine Nachwahl findet statt,</w:t>
      </w:r>
    </w:p>
    <w:p>
      <w:r>
        <w:t>1. wenn in einem Wahlkreis oder in einem Wahlbezirk die Wahl nicht durchgeführt worden ist,</w:t>
      </w:r>
    </w:p>
    <w:p>
      <w:r>
        <w:t>2. wenn ein Wahlkreisbewerber nach der Zulassung des Kreiswahlvorschlages, aber noch vor der Wahl stirbt.</w:t>
      </w:r>
    </w:p>
    <w:p>
      <w:r>
        <w:t>(2) Die Nachwahl soll im Fall des Absatzes 1 Nr. 1 spätestens drei Wochen nach dem Tag der Hauptwahl stattfinden. Im Fall des Absatzes 1 Nr. 2 kann sie am Tag der Hauptwahl stattfinden; sie soll spätestens sechs Wochen nach dem Tag der Hauptwahl stattfinden. Den Tag der Nachwahl bestimmt der Landeswahlleiter.</w:t>
      </w:r>
    </w:p>
    <w:p>
      <w:r>
        <w:t>(3) Die Nachwahl findet nach denselben Vorschriften und auf denselben Grundlagen wie die Hauptwahl statt.</w:t>
      </w:r>
    </w:p>
    <w:p>
      <w:r>
        <w:t>(4) Im Fall einer Nachwahl ist das vorläufige Ergebnis der Hauptwahl unmittelbar im Anschluss an die Wahlhandlung der Hauptwahl auf der Grundlage der erfolgten Stimmabgaben zu ermitteln, festzustellen und bekannt zu geben.</w:t>
      </w:r>
    </w:p>
    <w:p>
      <w:pPr>
        <w:pStyle w:val="Heading1"/>
      </w:pPr>
      <w:r>
        <w:t>#44#  Wiederholungswahl</w:t>
      </w:r>
    </w:p>
    <w:p>
      <w:r>
        <w:t>(1) Wird im Wahlprüfungsverfahren eine Wahl ganz oder teilweise für ungültig erklärt, so ist sie nach Maßgabe der Entscheidung zu wiederholen.</w:t>
      </w:r>
    </w:p>
    <w:p>
      <w:r>
        <w:t>(2) Die Wiederholungswahl findet nach denselben Vorschriften, denselben Wahlvorschlägen und, wenn seit der Hauptwahl noch nicht sechs Monate verflossen sind, auf Grund derselben Wählerverzeichnisse wie die Hauptwahl statt, soweit nicht die Entscheidung im Wahlprüfungsverfahren hinsichtlich der Wahlvorschläge und Wählerverzeichnisse Abweichungen vorschreibt.</w:t>
      </w:r>
    </w:p>
    <w:p>
      <w:r>
        <w:t>(3) Die Wiederholungswahl muß spätestens sechzig Tage nach Rechtskraft der Entscheidung stattfinden, durch die die Wahl für ungültig erklärt worden ist. Ist die Wahl nur teilweise für ungültig erklärt worden, so unterbleibt die Wiederholungswahl, wenn feststeht, daß innerhalb von sechs Monaten ein neuer Deutscher Bundestag gewählt wird. Den Tag der Wiederholungswahl bestimmt der Landeswahlleiter, im Falle einer Wiederholungswahl für das ganze Wahlgebiet der Bundespräsident.</w:t>
      </w:r>
    </w:p>
    <w:p>
      <w:r>
        <w:t>(4) Auf Grund der Wiederholungswahl wird das Wahlergebnis nach den Vorschriften des Sechsten Abschnittes neu festgestellt. Die nach § 41 Satz 2 und § 42 Abs. 2 Satz 2 zuständigen Wahlleiter benachrichtigen die gewählten Bewerber und fordern sie auf, binnen einer Woche schriftlich zu erklären, ob sie die Wahl annehmen.</w:t>
      </w:r>
    </w:p>
    <w:p>
      <w:pPr>
        <w:pStyle w:val="Heading1"/>
      </w:pPr>
      <w:r>
        <w:t>#45#  Erwerb der Mitgliedschaft im Deutschen Bundestag</w:t>
      </w:r>
    </w:p>
    <w:p>
      <w:r>
        <w:t>(1) Ein gewählter Bewerber erwirbt die Mitgliedschaft im Deutschen Bundestag nach der abschließenden Feststellung des Ergebnisses für das Wahlgebiet durch den Bundeswahlausschuss (§ 42 Abs. 2 Satz 1) mit der Eröffnung der ersten Sitzung des Deutschen Bundestages nach der Wahl. Eine Ablehnung des Erwerbs der Mitgliedschaft muss vor der ersten Sitzung gegenüber dem Landeswahlleiter schriftlich erklärt werden. Eine Erklärung unter Vorbehalt gilt als Ablehnung. Die Erklärung kann nicht widerrufen werden.</w:t>
      </w:r>
    </w:p>
    <w:p>
      <w:r>
        <w:t>(2) Bei einer Ersatzwahl (§ 48 Abs. 2) gilt Absatz 1 entsprechend mit der Maßgabe, dass ein gewählter Bewerber die Mitgliedschaft im Deutschen Bundestag nach der Feststellung des endgültigen Wahlergebnisses für die Ersatzwahl erwirbt.</w:t>
      </w:r>
    </w:p>
    <w:p>
      <w:r>
        <w:t>(3) Bei einer Listennachfolge (§ 48 Abs. 1) oder einer Wiederholungswahl (§ 44) wird die Mitgliedschaft im Deutschen Bundestag mit dem frist- und formgerechten Eingang der auf die Benachrichtigung erfolgenden Annahmeerklärung beim zuständigen Wahlleiter, jedoch nicht vor Ausscheiden des ursprünglich gewählten Abgeordneten erworben. Liegt bei Ablehnung des Erwerbs der Mitgliedschaft im Deutschen Bundestag durch einen gewählten Bewerber die Annahmeerklärung des Listennachfolgers bereits vor der ersten Sitzung des Deutschen Bundestages nach der Wahl vor, erwirbt der Listennachfolger das Mandat mit der Eröffnung dieser Sitzung. Gibt der Listennachfolger oder durch Wiederholungswahl gewählte Bewerber bis zum Ablauf der Frist keine oder keine formgerechte Erklärung ab, so gilt die Nachfolge oder Wahl zu diesem Zeitpunkt als angenommen. Absatz 1 Satz 3 und 4 gilt entsprechend.</w:t>
      </w:r>
    </w:p>
    <w:p>
      <w:pPr>
        <w:pStyle w:val="Heading1"/>
      </w:pPr>
      <w:r>
        <w:t>#46#  Verlust der Mitgliedschaft im Deutschen Bundestag</w:t>
      </w:r>
    </w:p>
    <w:p>
      <w:r>
        <w:t>(1) Ein Abgeordneter verliert die Mitgliedschaft im Deutschen Bundestag bei</w:t>
      </w:r>
    </w:p>
    <w:p>
      <w:r>
        <w:t>1. Ungültigkeit des Erwerbs der Mitgliedschaft,</w:t>
      </w:r>
    </w:p>
    <w:p>
      <w:r>
        <w:t>2. Neufeststellung des Wahlergebnisses,</w:t>
      </w:r>
    </w:p>
    <w:p>
      <w:r>
        <w:t>3. Wegfall einer Voraussetzung seiner jederzeitigen Wählbarkeit,</w:t>
      </w:r>
    </w:p>
    <w:p>
      <w:r>
        <w:t>4. Verzicht,</w:t>
      </w:r>
    </w:p>
    <w:p>
      <w:r>
        <w:t>5. Feststellung der Verfassungswidrigkeit der Partei oder der Teilorganisation einer Partei, der er angehört, durch das Bundesverfassungsgericht nach Artikel 21 Abs. 2 Satz 2 des Grundgesetzes.</w:t>
      </w:r>
    </w:p>
    <w:p>
      <w:r>
        <w:t>(2) Bei Ungültigkeit seiner Wahl im Wahlkreis bleibt der Abgeordnete Mitglied des Bundestages, wenn er zugleich auf einer Landesliste gewählt war, aber nach § 6 Absatz 6 Satz 7 unberücksichtigt geblieben ist.</w:t>
      </w:r>
    </w:p>
    <w:p>
      <w:r>
        <w:t>(3) Der Verzicht ist nur wirksam, wenn er zur Niederschrift des Präsidenten des Deutschen Bundestages, eines deutschen Notars, der seinen Sitz im Geltungsbereich dieses Gesetzes hat, oder eines zur Vornahme von Beurkundungen ermächtigten Bediensteten einer deutschen Auslandsvertretung erklärt wird. Die notarielle oder bei einer Auslandsvertretung abgegebene Verzichtserklärung hat der Abgeordnete dem Bundestagspräsidenten zu übermitteln. Der Verzicht kann nicht widerrufen werden.</w:t>
      </w:r>
    </w:p>
    <w:p>
      <w:r>
        <w:t>(4) Wird eine Partei oder die Teilorganisation einer Partei durch das Bundesverfassungsgericht nach Artikel 21 Abs. 2 Satz 2 des Grundgesetzes für verfassungswidrig erklärt, verlieren die Abgeordneten ihre Mitgliedschaft im Deutschen Bundestag und die Listennachfolger ihre Anwartschaft, sofern sie dieser Partei oder Teilorganisation in der Zeit zwischen der Antragstellung (§ 43 des Gesetzes über das Bundesverfassungsgericht) und der Verkündung der Entscheidung (§ 46 des Gesetzes über das Bundesverfassungsgericht) angehört haben. Soweit Abgeordnete, die nach Satz 1 ihre Mitgliedschaft verloren haben, in Wahlkreisen gewählt waren, wird die Wahl eines Wahlkreisabgeordneten in diesen Wahlkreisen bei entsprechender Anwendung des § 44 Abs. 2 bis 4 wiederholt; hierbei dürfen die Abgeordneten, die nach Satz 1 ihre Mitgliedschaft verloren haben, nicht als Bewerber auftreten. Soweit Abgeordnete, die nach Satz 1 ihre Mitgliedschaft verloren haben, nach einer Landesliste der für verfassungswidrig erklärten Partei oder Teilorganisation der Partei gewählt waren, bleiben die Sitze unbesetzt. Im übrigen gilt § 48 Abs. 1.</w:t>
      </w:r>
    </w:p>
    <w:p>
      <w:pPr>
        <w:pStyle w:val="Heading1"/>
      </w:pPr>
      <w:r>
        <w:t>#47#  Entscheidung über den Verlust der Mitgliedschaft</w:t>
      </w:r>
    </w:p>
    <w:p>
      <w:r>
        <w:t>(1) Über den Verlust der Mitgliedschaft nach § 46 Abs. 1 wird entschieden</w:t>
      </w:r>
    </w:p>
    <w:p>
      <w:r>
        <w:t>1. im Falle der Nummer 1 im Wahlprüfungsverfahren,</w:t>
      </w:r>
    </w:p>
    <w:p>
      <w:r>
        <w:t>2. im Falle der Nummern 2 und 5 durch Beschluß des Ältestenrates des Deutschen Bundestages,</w:t>
      </w:r>
    </w:p>
    <w:p>
      <w:r>
        <w:t>3. im Falle der Nummer 3, wenn der Verlust der Wählbarkeit durch rechtskräftigen Richterspruch eingetreten ist, durch Beschluß des Ältestenrates des Deutschen Bundestages, im übrigen im Wahlprüfungsverfahren,</w:t>
      </w:r>
    </w:p>
    <w:p>
      <w:r>
        <w:t>4. im Falle der Nummer 4 durch den Präsidenten des Deutschen Bundestages in der Form der Erteilung einer Bestätigung der Verzichtserklärung.</w:t>
      </w:r>
    </w:p>
    <w:p>
      <w:r>
        <w:t>(2) Wird über den Verlust der Mitgliedschaft im Wahlprüfungsverfahren entschieden, so scheidet der Abgeordnete mit der Rechtskraft der Entscheidung aus dem Deutschen Bundestag aus.</w:t>
      </w:r>
    </w:p>
    <w:p>
      <w:r>
        <w:t>(3) Entscheidet der Ältestenrat oder der Präsident des Deutschen Bundestages über den Verlust der Mitgliedschaft, so scheidet der Abgeordnete mit der Entscheidung aus dem Deutschen Bundestag aus. Die Entscheidung ist unverzüglich von Amts wegen zu treffen. Innerhalb von zwei Wochen nach Zustellung der Entscheidung kann der Betroffene die Entscheidung des Deutschen Bundestages über den Verlust der Mitgliedschaft im Wahlprüfungsverfahren beantragen. Die Zustellung erfolgt nach den Vorschriften des Verwaltungszustellungsgesetzes.</w:t>
      </w:r>
    </w:p>
    <w:p>
      <w:pPr>
        <w:pStyle w:val="Heading1"/>
      </w:pPr>
      <w:r>
        <w:t>#48#  Berufung von Listennachfolgern und Ersatzwahlen</w:t>
      </w:r>
    </w:p>
    <w:p>
      <w:r>
        <w:t>(1) Wenn ein gewählter Bewerber stirbt oder dem Landeswahlleiter schriftlich die Ablehnung des Erwerbs der Mitgliedschaft erklärt oder wenn ein Abgeordneter stirbt oder sonst nachträglich aus dem Deutschen Bundestag ausscheidet, so wird der Sitz aus der Landesliste derjenigen Partei besetzt, für die der gewählte Bewerber oder ausgeschiedene Abgeordnete bei der Wahl aufgetreten ist. Dies gilt nicht, solange die Partei in dem betreffenden Land Mandate gemäß § 6 Absatz 6 Satz 4 innehat. Bei der Nachfolge bleiben diejenigen Listenbewerber unberücksichtigt, die seit dem Zeitpunkt der Aufstellung der Landesliste aus dieser Partei ausgeschieden oder Mitglied einer anderen Partei geworden sind. Unberücksichtigt bleiben ebenso Listenbewerber, die als gewählte Bewerber im Wahlkreis ihren Mitgliedschaftserwerb abgelehnt oder als Abgeordnete auf ihre Mitgliedschaft im Deutschen Bundestag verzichtet haben. Ist die Liste erschöpft, so bleibt der Sitz unbesetzt. Die Feststellung, wer als Listennachfolger eintritt, trifft der Landeswahlleiter. Er benachrichtigt den Listennachfolger und fordert ihn auf, binnen einer Woche schriftlich zu erklären, ob er die Nachfolge annimmt.</w:t>
      </w:r>
    </w:p>
    <w:p>
      <w:r>
        <w:t>(2) Ist der Ausgeschiedene als Wahlkreisabgeordneter einer Wählergruppe oder einer Partei gewählt, für die im Land keine Landesliste zugelassen worden war, so findet Ersatzwahl im Wahlkreis statt. Die Ersatzwahl muß spätestens sechzig Tage nach dem Zeitpunkt des Ausscheidens stattfinden. Sie unterbleibt, wenn feststeht, daß innerhalb von sechs Monaten ein neuer Deutscher Bundestag gewählt wird. Die Ersatzwahl wird nach den allgemeinen Vorschriften durchgeführt. Den Wahltag bestimmt der Landeswahlleiter. § 41 gilt entsprechend.</w:t>
      </w:r>
    </w:p>
    <w:p>
      <w:pPr>
        <w:pStyle w:val="Heading1"/>
      </w:pPr>
      <w:r>
        <w:t>#49#  Anfechtung</w:t>
      </w:r>
    </w:p>
    <w:p>
      <w:r>
        <w:t>Entscheidungen und Maßnahmen, die sich unmittelbar auf das Wahlverfahren beziehen, können nur mit den in diesem Gesetz und in der Bundeswahlordnung vorgesehenen Rechtsbehelfen sowie im Wahlprüfungsverfahren angefochten werden.</w:t>
      </w:r>
    </w:p>
    <w:p>
      <w:pPr>
        <w:pStyle w:val="Heading1"/>
      </w:pPr>
      <w:r>
        <w:t>#49a#  Ordnungswidrigkeiten</w:t>
      </w:r>
    </w:p>
    <w:p>
      <w:r>
        <w:t>(1) Ordnungswidrig handelt, wer</w:t>
      </w:r>
    </w:p>
    <w:p>
      <w:r>
        <w:t>1. entgegen § 11 ohne wichtigen Grund ein Ehrenamt ablehnt oder sich ohne genügende Entschuldigung den Pflichten eines solchen entzieht oder</w:t>
      </w:r>
    </w:p>
    <w:p>
      <w:r>
        <w:t>2. entgegen § 32 Abs. 2 Ergebnisse von Wählerbefragungen nach der Stimmabgabe über den Inhalt der Wahlentscheidung vor Ablauf der Wahlzeit veröffentlicht.</w:t>
      </w:r>
    </w:p>
    <w:p>
      <w:r>
        <w:t>(2) Die Ordnungswidrigkeit nach Absatz 1 Nr. 1 kann mit einer Geldbuße bis zu fünfhundert Euro, die Ordnungswidrigkeit nach Absatz 1 Nr. 2 mit einer Geldbuße bis zu fünfzigtausend Euro geahndet werden.</w:t>
      </w:r>
    </w:p>
    <w:p>
      <w:r>
        <w:t>(3) Verwaltungsbehörde im Sinne des § 36 Abs. 1 Nr. 1 des Gesetzes über Ordnungswidrigkeiten ist</w:t>
      </w:r>
    </w:p>
    <w:p>
      <w:r>
        <w:t>1. bei Ordnungswidrigkeiten nach Absatz 1 Nr. 1</w:t>
      </w:r>
    </w:p>
    <w:p>
      <w:r>
        <w:t>a) der Kreiswahlleiter, wenn ein Wahlberechtigter das Amt eines Wahlvorstehers, stellvertretenden Wahlvorstehers oder eines Beisitzers im Wahlvorstand oder im Kreiswahlausschuß,</w:t>
      </w:r>
    </w:p>
    <w:p>
      <w:r>
        <w:t>b) der Landeswahlleiter, wenn ein Wahlberechtigter das Amt eines Beisitzers im Landeswahlausschuß,</w:t>
      </w:r>
    </w:p>
    <w:p>
      <w:r>
        <w:t>c) der Bundeswahlleiter, wenn ein Wahlberechtigter das Amt eines Beisitzers im Bundeswahlausschuß</w:t>
      </w:r>
    </w:p>
    <w:p>
      <w:r>
        <w:t>unberechtigt ablehnt oder sich ohne genügende Entschuldigung den Pflichten eines solchen Amtes entzieht,</w:t>
      </w:r>
    </w:p>
    <w:p>
      <w:r>
        <w:t>2. bei Ordnungswidrigkeiten nach Absatz 1 Nr. 2 der Bundeswahlleiter.</w:t>
      </w:r>
    </w:p>
    <w:p>
      <w:pPr>
        <w:pStyle w:val="Heading1"/>
      </w:pPr>
      <w:r>
        <w:t>#49b#  Staatliche Mittel für andere Kreiswahlvorschläge</w:t>
      </w:r>
    </w:p>
    <w:p>
      <w:r>
        <w:t>(1) Bewerber eines nach Maßgabe der §§ 18 und 20 von Wahlberechtigten eingereichten Wahlvorschlages, die mindestens 10 vom Hundert der in einem Wahlkreis abgegebenen gültigen Erststimmen erreicht haben, erhalten je gültige Stimme das Vierfache des in § 18 Absatz 3 Satz 1 Nummer 1 des Parteiengesetzes genannten und nach § 18 Absatz 3 Satz 3 des Parteiengesetzes bis zum Zeitpunkt der Wahl erhöhten Betrages. Die Mittel sind im Bundeshaushaltsplan auszubringen.</w:t>
      </w:r>
    </w:p>
    <w:p>
      <w:r>
        <w:t>(2) Die Festsetzung und die Auszahlung der staatliche Mittel sind von dem Bewerber innerhalb von zwei Monaten nach dem Zusammentritt des Deutschen Bundestages beim Präsidenten des Deutschen Bundestages schriftlich zu beantragen; danach eingehende Anträge bleiben unberücksichtigt. Der Betrag wird von dem Präsidenten des Deutschen Bundestages festgesetzt und ausgezahlt.</w:t>
      </w:r>
    </w:p>
    <w:p>
      <w:r>
        <w:t>(3) Die Vorschriften des Parteiengesetzes über die absolute und relative Obergrenze finden keine Anwendung.</w:t>
      </w:r>
    </w:p>
    <w:p>
      <w:pPr>
        <w:pStyle w:val="Heading1"/>
      </w:pPr>
      <w:r>
        <w:t>#50#  Wahlkosten</w:t>
      </w:r>
    </w:p>
    <w:p>
      <w:r>
        <w:t>(1) Der Bund erstattet den Ländern zugleich für ihre Gemeinden (Gemeindeverbände) die durch die Wahl veranlassten notwendigen Ausgaben.</w:t>
      </w:r>
    </w:p>
    <w:p>
      <w:r>
        <w:t>(2) Die Kosten für die Versendung der Wahlbenachrichtigungen und der Briefwahlunterlagen sowie die Erfrischungsgelder für die Mitglieder der Wahlvorstände werden den Ländern im Wege der Einzelabrechnung ersetzt. Bei zeitgleicher Durchführung von Landtags- oder Kommunalwahlen sowie von Abstimmungen mit Wahlen zum Deutschen Bundestag werden diese Kosten dem jeweiligen Land anteilig ersetzt.</w:t>
      </w:r>
    </w:p>
    <w:p>
      <w:r>
        <w:t>(3) Die übrigen Kosten werden durch einen festen Betrag je Wahlberechtigten erstattet. Er beträgt für Gemeinden bis zu 100 000 Wahlberechtigten 0,56 Euro und für Gemeinden mit mehr als 100 000 Wahlberechtigten 0,87 Euro. Der Präsident des Statistischen Bundesamtes legt in jedem Jahr bis zum 30. April dem Bundesministerium des Innern, für Bau und Heimat einen Bericht über die Entwicklung des Wahlkostenindexes mit einer Fortrechnung gemäß der Anlage 1 zu diesem Gesetz vor. Dementsprechende Steigerungen der festen Beträge gelten ab Beginn des Jahres des Berichts und werden vom Bundesministerium des Innern, für Bau und Heimat im Bundesanzeiger veröffentlicht; Bruchteile eines Cents ab 0,5 werden dabei aufgerundet, ansonsten abgerundet.</w:t>
      </w:r>
    </w:p>
    <w:p>
      <w:r>
        <w:t>(4) Der Bund erstattet den Blindenvereinen, die ihre Bereitschaft zur Herstellung von Stimmzettelschablonen erklärt haben, die durch die Herstellung und die Verteilung der Stimmzettelschablonen veranlassten notwendigen Ausgaben.</w:t>
      </w:r>
    </w:p>
    <w:p>
      <w:pPr>
        <w:pStyle w:val="Heading1"/>
      </w:pPr>
      <w:r>
        <w:t>#51#  (weggefallen)</w:t>
      </w:r>
    </w:p>
    <w:p>
      <w:pPr>
        <w:pStyle w:val="Heading1"/>
      </w:pPr>
      <w:r>
        <w:t>#52#  Erlass von Rechtsverordnungen</w:t>
      </w:r>
    </w:p>
    <w:p>
      <w:r>
        <w:t>(1) Das Bundesministerium des Innern, für Bau und Heimat erlässt die zur Durchführung dieses Gesetzes erforderliche Bundeswahlordnung. Es trifft darin insbesondere Rechtsvorschriften über</w:t>
      </w:r>
    </w:p>
    <w:p>
      <w:r>
        <w:t>1. die Bestellung der Wahlleiter und Wahlvorsteher, die Bildung der Wahlausschüsse und Wahlvorstände sowie über die Tätigkeit, Beschlussfähigkeit und das Verfahren der Wahlorgane,</w:t>
      </w:r>
    </w:p>
    <w:p>
      <w:r>
        <w:t>2. die Berufung in ein Wahlehrenamt, über den Ersatz von Auslagen für Inhaber von Wahlehrenämtern und über das Bußgeldverfahren,</w:t>
      </w:r>
    </w:p>
    <w:p>
      <w:r>
        <w:t>3. die Wahlzeit,</w:t>
      </w:r>
    </w:p>
    <w:p>
      <w:r>
        <w:t>4. die Bildung der Wahlbezirke und ihre Bekanntmachung,</w:t>
      </w:r>
    </w:p>
    <w:p>
      <w:r>
        <w:t>5. die einzelnen Voraussetzungen für die Aufnahme in die Wählerverzeichnisse, deren Führung, Berichtigung und Abschluss, über die Einsicht in die Wählerverzeichnisse, über den Einspruch und die Beschwerde gegen das Wählerverzeichnis sowie über die Benachrichtigung der Wahlberechtigten,</w:t>
      </w:r>
    </w:p>
    <w:p>
      <w:r>
        <w:t>6. die einzelnen Voraussetzungen für die Erteilung von Wahlscheinen, deren Ausstellung, über den Einspruch und die Beschwerde gegen die Ablehnung von Wahlscheinen,</w:t>
      </w:r>
    </w:p>
    <w:p>
      <w:r>
        <w:t>7. den Nachweis der Wahlrechtsvoraussetzungen,</w:t>
      </w:r>
    </w:p>
    <w:p>
      <w:r>
        <w:t>8. das Verfahren der Wahlorgane nach § 18 Absatz 2 bis 4a,</w:t>
      </w:r>
    </w:p>
    <w:p>
      <w:r>
        <w:t>9. Einreichung, Inhalt und Form der Wahlvorschläge sowie der dazugehörigen Unterlagen, über ihre Prüfung, die Beseitigung von Mängeln, ihre Zulassung, die Beschwerde gegen Entscheidungen des Kreiswahlausschusses und des Landeswahlausschusses sowie die Bekanntgabe der Wahlvorschläge,</w:t>
      </w:r>
    </w:p>
    <w:p>
      <w:r>
        <w:t>10. Form und Inhalt des Stimmzettels und über den Stimmzettelumschlag,</w:t>
      </w:r>
    </w:p>
    <w:p>
      <w:r>
        <w:t>11. Bereitstellung, Einrichtung und Bekanntmachung der Wahlräume sowie über Wahlschutzvorrichtungen und Wahlkabinen,</w:t>
      </w:r>
    </w:p>
    <w:p>
      <w:r>
        <w:t>12. die Stimmabgabe, auch soweit besondere Verhältnisse besondere Regelungen erfordern,</w:t>
      </w:r>
    </w:p>
    <w:p>
      <w:r>
        <w:t>13. die Briefwahl,</w:t>
      </w:r>
    </w:p>
    <w:p>
      <w:r>
        <w:t>14. die Abgabe und Aufnahme von Versicherungen an Eides statt,</w:t>
      </w:r>
    </w:p>
    <w:p>
      <w:r>
        <w:t>15. die Wahl in Kranken- und Pflegeanstalten, Klöstern, gesperrten Wohnstätten sowie sozialtherapeutischen und Justizvollzugsanstalten,</w:t>
      </w:r>
    </w:p>
    <w:p>
      <w:r>
        <w:t>16. die Feststellung der Wahlergebnisse, ihre Weitermeldung und Bekanntgabe sowie die Benachrichtigung der Gewählten,</w:t>
      </w:r>
    </w:p>
    <w:p>
      <w:r>
        <w:t>17. die Durchführung von Nachwahlen, Wiederholungswahlen und Ersatzwahlen sowie die Berufung von Listennachfolgern.</w:t>
      </w:r>
    </w:p>
    <w:p>
      <w:r>
        <w:t>(2) Die Rechtsvorschriften bedürfen nicht der Zustimmung des Bundesrates.</w:t>
      </w:r>
    </w:p>
    <w:p>
      <w:r>
        <w:t>(3) Das Bundesministerium des Innern, für Bau und Heimat wird ermächtigt, im Falle einer Auflösung des Deutschen Bundestages die in dem Bundeswahlgesetz und in der Bundeswahlordnung bestimmten Fristen und Termine durch Rechtsverordnung ohne Zustimmung des Bundesrates abzukürzen.</w:t>
      </w:r>
    </w:p>
    <w:p>
      <w:r>
        <w:t>(4) Das Bundesministerium des Innern, für Bau und Heimat wird ermächtigt, im Falle einer Naturkatastrophe oder eines ähnlichen Ereignisses höherer Gewalt durch Rechtsverordnung mit Zustimmung des Bundestages von den Bestimmungen über die Aufstellung von Wahlbewerbern abweichende Regelungen zu treffen und Abweichungen der Parteien von entgegenstehenden Bestimmungen ihrer Satzungen zuzulassen, um die Benennung von Wahlbewerbern ohne Versammlungen, soweit erforderlich, zu ermöglichen, wenn der Deutsche Bundestag zu einem Zeitpunkt, der näher als neun Monate vor dem Beginn des nach Artikel 39 Absatz 1 Satz 3 des Grundgesetzes bestimmten Zeitraums liegt, feststellt, dass die Durchführung von Versammlungen ganz oder teilweise unmöglich ist. Stehen einem rechtzeitigen Zusammentritt des Deutschen Bundestages unüberwindliche Hindernisse entgegen oder ist er nicht beschlussfähig, so entscheidet der nach § 3 des Wahlprüfungsgesetzes gebildete Ausschuss des Deutschen Bundestages über die Feststellung und die Zustimmung nach Satz 1. Durch Rechtsverordnung nach Satz 1 können Regelungen getroffen werden, die den Parteien für die Wahl bei Vorliegen der in Satz 1 genannten Umstände eine Abweichung von den entgegenstehenden Bestimmungen dieses Gesetzes, der Bundeswahlordnung und, sofern eine Satzungsänderung wegen der in Satz 1 genannten Umstände und der in diesem Gesetz und der Bundeswahlordnung bestimmten Fristen und Termine nicht mehr rechtzeitig möglich ist, ihrer Satzungen ermöglichen, insbesondere,</w:t>
      </w:r>
    </w:p>
    <w:p>
      <w:r>
        <w:t>1. um die Wahl der Wahlbewerber und der Vertreter für die Vertreterversammlungen unter Verringerung der satzungsgemäßen Zahl der Vertreter in der Vertreterversammlung oder anstatt durch eine Mitgliederversammlung durch eine Vertreterversammlung durchführen zu können,</w:t>
      </w:r>
    </w:p>
    <w:p>
      <w:r>
        <w:t>2. um Mitglieder- oder Vertreterversammlungen in der Form mehrerer miteinander im Wege der elektronischen Kommunikation verbundener gleichzeitiger Teilversammlungen an verschiedenen Orten durchführen zu können,</w:t>
      </w:r>
    </w:p>
    <w:p>
      <w:r>
        <w:t>3. um die Wahrnehmung des Vorschlagsrechts, des Vorstellungsrechts und der sonstigen Mitgliederrechte mit Ausnahme der Schlussabstimmung über einen Wahlvorschlag ausschließlich oder zusätzlich im Wege elektronischer Kommunikation ermöglichen zu können,</w:t>
      </w:r>
    </w:p>
    <w:p>
      <w:r>
        <w:t>4. um die Wahl von Wahlbewerbern und Vertretern für die Vertreterversammlungen im Wege der Briefwahl oder einer Kombination aus Urnenwahl und Briefwahl durchführen zu können.</w:t>
      </w:r>
    </w:p>
    <w:p>
      <w:pPr>
        <w:pStyle w:val="Heading1"/>
      </w:pPr>
      <w:r>
        <w:t>#52a#  Unterstützungsunterschriften bei der Bundestagswahl 2021</w:t>
      </w:r>
    </w:p>
    <w:p>
      <w:r>
        <w:t>Bei der Wahl des 20. Deutschen Bundestages gelten § 20 Absatz 2 und 3 sowie § 27 Absatz 1 Satz 2 des Bundeswahlgesetzes und § 34 Absatz 4 Satz 1 und § 39 Absatz 3 Satz 1 der Bundeswahlordnung mit der Maßgabe, dass die Zahl der danach erforderlichen Unterstützungsunterschriften jeweils auf ein Viertel reduziert ist.</w:t>
      </w:r>
    </w:p>
    <w:p>
      <w:pPr>
        <w:pStyle w:val="Heading1"/>
      </w:pPr>
      <w:r>
        <w:t>#53#  Übergangsregelung</w:t>
      </w:r>
    </w:p>
    <w:p>
      <w:r>
        <w:t>Ausschlüsse vom Wahlrecht und Ausschlüsse von der Wählbarkeit, die nicht auf einem Richterspruch im Sinne von § 13 in der ab dem 1. Juli 2019 geltenden Fassung oder auf einem Richterspruch im Sinne von § 15 Absatz 2 Nummer 2 beruhen, sind nicht nach § 3 Absatz 2 Nummer 1 Buchstabe a des Bundesmeldegesetzes im Melderegister zu speichern.</w:t>
      </w:r>
    </w:p>
    <w:p>
      <w:pPr>
        <w:pStyle w:val="Heading1"/>
      </w:pPr>
      <w:r>
        <w:t>#54#  Fristen, Termine und Form</w:t>
      </w:r>
    </w:p>
    <w:p>
      <w:r>
        <w:t>(1) Die in diesem Gesetz und in der auf Grund dieses Gesetzes erlassenen Bundeswahlordnung vorgesehenen Fristen und Termine verlängern oder ändern sich nicht dadurch, daß der letzte Tag der Frist oder ein Termin auf einen Sonnabend, einen Sonntag, einen gesetzlichen oder staatlich geschützten Feiertag fällt. Eine Wiedereinsetzung in den vorigen Stand ist ausgeschlossen.</w:t>
      </w:r>
    </w:p>
    <w:p>
      <w:r>
        <w:t>(2) Soweit in diesem Gesetz oder in der auf Grund dieses Gesetzes erlassenen Bundeswahlordnung nichts anderes bestimmt ist, müssen vorgeschriebene Erklärungen persönlich und handschriftlich unterzeichnet sein und bei der zuständigen Stelle im Original vorliegen.</w:t>
      </w:r>
    </w:p>
    <w:p>
      <w:pPr>
        <w:pStyle w:val="Heading1"/>
      </w:pPr>
      <w:r>
        <w:t>#55#  Reformkommission</w:t>
      </w:r>
    </w:p>
    <w:p>
      <w:r>
        <w:t>Beim Deutschen Bundestag wird eine Reformkommission eingesetzt, die sich mit Fragen des Wahlrechts befasst und Empfehlungen erarbeitet. Sie befasst sich auch mit der Frage des Wahlrechts ab 16 Jahren, der Dauer der Legislaturperiode und entwickelt Vorschläge zur Modernisierung der Parlamentsarbeit. Die Reformkommission wird darüber hinaus Maßnahmen empfehlen, um eine gleichberechtigte Repräsentanz von Frauen und Männern auf den Kandidatenlisten und im Deutschen Bundestag zu erreichen. Die Kommission soll spätestens bis zum 30. Juni 2023 ihre Ergebnisse vorlegen. Das Nähere regelt ein vom Deutschen Bundestag unverzüglich zu verabschiedender Einsetzungsbeschluss.</w:t>
      </w:r>
    </w:p>
    <w:p>
      <w:pPr>
        <w:pStyle w:val="Heading1"/>
      </w:pPr>
      <w:r>
        <w:t>#Anlage 1#  (zu § 50 Absatz 3 Satz 3)</w:t>
      </w:r>
    </w:p>
    <w:p>
      <w:r>
        <w:t>(Fundstelle: BGBl. I 2020, 1409)</w:t>
      </w:r>
    </w:p>
    <w:p>
      <w:r>
        <w:t>I. Der Bericht des Statistischen Bundesamtes über die Entwicklung des Wahlkostenindexes gemäß § 50 Absatz 3 Satz 3 umfasst:</w:t>
      </w:r>
    </w:p>
    <w:p>
      <w:r>
        <w:t>1. die Darstellung der prozentualen Entwicklung des Wahlkostenindexes bezogen auf das Vorjahr und</w:t>
      </w:r>
    </w:p>
    <w:p>
      <w:r>
        <w:t>2. die Fortrechnung der Beträge nach § 50 Absatz 3 Satz 2 anhand der jährlichen prozentualen Entwicklung des Wahlkostenindexes mit jeweils auf vier Dezimalstellen gerundeten Beträgen; die Beträge sind aufzurunden, wenn der zu rundenden Stelle eine der Ziffern 5 bis 9 folgt, ansonsten sind sie abzurunden.</w:t>
      </w:r>
    </w:p>
    <w:p>
      <w:r>
        <w:t>II. Der Wahlkostenindex beinhaltet folgende Indexreihen des Statistischen Bundesamtes:</w:t>
      </w:r>
    </w:p>
    <w:p>
      <w:r>
        <w:t>1.</w:t>
      </w:r>
    </w:p>
    <w:p>
      <w:r>
        <w:t>aus dem Index der tariflichen Monatsverdienste in der Gesamtwirtschaft ohne Sonderzahlungen</w:t>
      </w:r>
    </w:p>
    <w:p>
      <w:r>
        <w:t>die Indexreihe Öffentliche Verwaltung, Verteidigung; Sozialversicherung (WZ O) mit einem Anteil von</w:t>
      </w:r>
    </w:p>
    <w:p>
      <w:r>
        <w:t>2.</w:t>
      </w:r>
    </w:p>
    <w:p>
      <w:r>
        <w:t>aus dem Index der Erzeugerpreise gewerblicher Produkte</w:t>
      </w:r>
    </w:p>
    <w:p>
      <w:r>
        <w:t>a)</w:t>
      </w:r>
    </w:p>
    <w:p>
      <w:r>
        <w:t>die Indexreihe Schreibwaren und Bürobedarf aus Papier, Karton oder Pappe (GP 1723) mit einem Anteil von</w:t>
      </w:r>
    </w:p>
    <w:p>
      <w:r>
        <w:t>b)</w:t>
      </w:r>
    </w:p>
    <w:p>
      <w:r>
        <w:t>die Indexreihe Werbedrucke und Werbeschriften, Verkaufskataloge und dergleichen (GP 181212) mit einem Anteil von</w:t>
      </w:r>
    </w:p>
    <w:p>
      <w:r>
        <w:t>c)</w:t>
      </w:r>
    </w:p>
    <w:p>
      <w:r>
        <w:t>die Indexreihe Datenverarbeitungsgeräte und periphere Geräte (GP 262) mit einem Anteil von</w:t>
      </w:r>
    </w:p>
    <w:p>
      <w:r>
        <w:t>d)</w:t>
      </w:r>
    </w:p>
    <w:p>
      <w:r>
        <w:t>die Indexreihe Büromöbel, Ladenmöbel aus Holz (GP 3101) mit einem Anteil von</w:t>
      </w:r>
    </w:p>
    <w:p>
      <w:r>
        <w:t>4 Prozent,</w:t>
      </w:r>
    </w:p>
    <w:p>
      <w:r>
        <w:t>3.</w:t>
      </w:r>
    </w:p>
    <w:p>
      <w:r>
        <w:t>aus den Verbraucherpreisindizes für Deutschland</w:t>
      </w:r>
    </w:p>
    <w:p>
      <w:r>
        <w:t>a)</w:t>
      </w:r>
    </w:p>
    <w:p>
      <w:r>
        <w:t>die Indexreihe Wohnungsmiete, einschließlich Mietwert von Eigentümerwohnung</w:t>
      </w:r>
    </w:p>
    <w:p>
      <w:r>
        <w:t>(SEA-VPI-Nr. 041)</w:t>
      </w:r>
    </w:p>
    <w:p>
      <w:r>
        <w:t>und</w:t>
      </w:r>
    </w:p>
    <w:p>
      <w:r>
        <w:t>b)</w:t>
      </w:r>
    </w:p>
    <w:p>
      <w:r>
        <w:t>die Indexreihe Strom, Gas und andere Brennstoffe (SEA-VPI-Nr. 045) mit einem Anteil von</w:t>
      </w:r>
    </w:p>
    <w:p>
      <w:r>
        <w:t>3 Prozent.</w:t>
      </w:r>
    </w:p>
    <w:p>
      <w:pPr>
        <w:pStyle w:val="Heading1"/>
      </w:pPr>
      <w:r>
        <w:t>#Anlage 2#  (zu § 2 Absatz 2)</w:t>
      </w:r>
    </w:p>
    <w:p>
      <w:r>
        <w:t>(Fundstelle: BGBl. I 2020, 1410 – 1472)</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